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0" w:lineRule="auto"/>
        <w:ind w:left="1774" w:right="1878" w:firstLine="0"/>
        <w:rPr/>
      </w:pPr>
      <w:bookmarkStart w:colFirst="0" w:colLast="0" w:name="_heading=h.fvf42hijsm9u" w:id="0"/>
      <w:bookmarkEnd w:id="0"/>
      <w:r w:rsidDel="00000000" w:rsidR="00000000" w:rsidRPr="00000000">
        <w:rPr>
          <w:rtl w:val="0"/>
        </w:rPr>
        <w:t xml:space="preserve">EDITAL 16 DE 07 MARÇO DE 2024</w:t>
      </w:r>
    </w:p>
    <w:p w:rsidR="00000000" w:rsidDel="00000000" w:rsidP="00000000" w:rsidRDefault="00000000" w:rsidRPr="00000000" w14:paraId="00000004">
      <w:pPr>
        <w:spacing w:before="5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40" w:right="5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NORMAS PARA A ABERTURA DO PROCESSO ELEITORAL PARA RECOMPOSIÇÃO DE MEMBRO DOCENTE DA COMISSÃO PERMANENTE DE PESSOAL DOCENTE – CPPD DO INSTITUTO FEDERAL DE EDUCAÇÃO, CIÊNCIA E TECNOLOGIA DO RIO GRANDE DO SUL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6">
      <w:pPr>
        <w:ind w:left="440" w:right="5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1024.133858267717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1024.133858267717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32.00787401574928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REQUERIMENTO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32.0078740157492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32.00787401574928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="360" w:lineRule="auto"/>
        <w:ind w:right="32.007874015749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RECURSO contra resultado preliminar do Processo Eleitoral dos Membros da Representação Local da CPPD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 do IFRS, regido pelo Edital n.º 16/2024, realizado pelo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D">
      <w:pPr>
        <w:spacing w:before="1" w:lineRule="auto"/>
        <w:ind w:right="32.0078740157492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right="32.007874015749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portador(a) do RG n.º______________________,  inscrito (a)  no  CPF  sob o n.º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candidato(a) à Representação Local da CPPD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 do IFRS venho, por meio deste, interpor RECURSO junto  à  Comissão  Eleitoral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0F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argumentos com os quais contesto a(s) referida(s) decisão(ões) são:</w:t>
      </w:r>
    </w:p>
    <w:p w:rsidR="00000000" w:rsidDel="00000000" w:rsidP="00000000" w:rsidRDefault="00000000" w:rsidRPr="00000000" w14:paraId="00000011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218" w:right="32.0078740157492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011"/>
        </w:tabs>
        <w:spacing w:before="1" w:line="360" w:lineRule="auto"/>
        <w:ind w:left="5385.826771653543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de março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6" w:lineRule="auto"/>
        <w:ind w:right="7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7">
      <w:pPr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50" w:w="11920" w:orient="portrait"/>
      <w:pgMar w:bottom="1133.8582677165355" w:top="1700.7874015748032" w:left="1700.7874015748032" w:right="1133.8582677165355" w:header="5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2936875</wp:posOffset>
          </wp:positionH>
          <wp:positionV relativeFrom="paragraph">
            <wp:posOffset>-95550</wp:posOffset>
          </wp:positionV>
          <wp:extent cx="533400" cy="542925"/>
          <wp:effectExtent b="0" l="0" r="0" t="0"/>
          <wp:wrapTopAndBottom distB="114300" distT="11430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240" w:line="14.399999999999999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C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 </w:t>
    </w:r>
    <w:r w:rsidDel="00000000" w:rsidR="00000000" w:rsidRPr="00000000">
      <w:rPr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1D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341" w:hanging="241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101"/>
      <w:jc w:val="both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>
      <w:spacing w:line="275" w:lineRule="exact"/>
      <w:ind w:left="107"/>
      <w:jc w:val="center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AniBPDd5bMQjc38IowQlFDGoQ==">CgMxLjAyDmguZnZmNDJoaWpzbTl1OAByITFZSnBPLWxuOW4xRHdKcWJneURZWXc0VkNaRHRfSTViSA==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2020-03-24T17:21:34Z</dcterms:created>
  <dc:creator>CGP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