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2" w:rsidRDefault="00D9219C">
      <w:pPr>
        <w:pStyle w:val="Corpodetexto"/>
        <w:ind w:left="46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0523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3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A2" w:rsidRDefault="001D18A2">
      <w:pPr>
        <w:pStyle w:val="Corpodetexto"/>
        <w:spacing w:before="9"/>
        <w:rPr>
          <w:sz w:val="12"/>
        </w:rPr>
      </w:pPr>
    </w:p>
    <w:p w:rsidR="001D18A2" w:rsidRDefault="00D9219C">
      <w:pPr>
        <w:spacing w:before="91"/>
        <w:ind w:left="120" w:right="139"/>
        <w:jc w:val="center"/>
        <w:rPr>
          <w:sz w:val="20"/>
        </w:rPr>
      </w:pPr>
      <w:r>
        <w:rPr>
          <w:sz w:val="20"/>
        </w:rPr>
        <w:t>MINISTÉRIO DA EDUCAÇÃO</w:t>
      </w:r>
    </w:p>
    <w:p w:rsidR="001D18A2" w:rsidRDefault="00D9219C">
      <w:pPr>
        <w:spacing w:before="1"/>
        <w:ind w:left="120" w:right="141"/>
        <w:jc w:val="center"/>
        <w:rPr>
          <w:sz w:val="20"/>
        </w:rPr>
      </w:pPr>
      <w:r>
        <w:rPr>
          <w:sz w:val="20"/>
        </w:rPr>
        <w:t>SECRETARIA DE EDUCAÇÃO PROFISSIONAL E TECNOLÓGICA</w:t>
      </w:r>
    </w:p>
    <w:p w:rsidR="001D18A2" w:rsidRDefault="00D9219C">
      <w:pPr>
        <w:ind w:left="120" w:right="141"/>
        <w:jc w:val="center"/>
        <w:rPr>
          <w:sz w:val="20"/>
        </w:rPr>
      </w:pPr>
      <w:r>
        <w:rPr>
          <w:sz w:val="20"/>
        </w:rPr>
        <w:t>INSTITUTO FEDERAL DE EDUCAÇÃO, CIÊNCIA E TECNOLOGIA DO RIO GRANDE DO SUL</w:t>
      </w:r>
    </w:p>
    <w:p w:rsidR="001D18A2" w:rsidRDefault="00D9219C">
      <w:pPr>
        <w:spacing w:before="1"/>
        <w:ind w:left="120" w:right="136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VACARIA</w:t>
      </w:r>
    </w:p>
    <w:p w:rsidR="001D18A2" w:rsidRDefault="001D18A2">
      <w:pPr>
        <w:pStyle w:val="Corpodetexto"/>
        <w:rPr>
          <w:sz w:val="22"/>
        </w:rPr>
      </w:pPr>
    </w:p>
    <w:p w:rsidR="001D18A2" w:rsidRDefault="001D18A2">
      <w:pPr>
        <w:pStyle w:val="Corpodetexto"/>
        <w:spacing w:before="6"/>
        <w:rPr>
          <w:sz w:val="21"/>
        </w:rPr>
      </w:pPr>
    </w:p>
    <w:p w:rsidR="001D18A2" w:rsidRDefault="00E0597C">
      <w:pPr>
        <w:pStyle w:val="Heading1"/>
      </w:pPr>
      <w:r>
        <w:t>EDITAL 41 DE 29 DE NOVEMBRO</w:t>
      </w:r>
      <w:r w:rsidR="00D9219C">
        <w:t xml:space="preserve"> DE 2019</w:t>
      </w:r>
    </w:p>
    <w:p w:rsidR="001D18A2" w:rsidRDefault="001D18A2">
      <w:pPr>
        <w:pStyle w:val="Corpodetexto"/>
        <w:spacing w:before="5"/>
        <w:rPr>
          <w:b/>
          <w:sz w:val="30"/>
        </w:rPr>
      </w:pPr>
    </w:p>
    <w:p w:rsidR="001D18A2" w:rsidRPr="00E0597C" w:rsidRDefault="00D9219C">
      <w:pPr>
        <w:spacing w:before="1"/>
        <w:ind w:left="120" w:right="226"/>
        <w:jc w:val="center"/>
        <w:rPr>
          <w:b/>
          <w:sz w:val="24"/>
          <w:szCs w:val="24"/>
        </w:rPr>
      </w:pPr>
      <w:r w:rsidRPr="00E0597C">
        <w:rPr>
          <w:b/>
          <w:sz w:val="24"/>
          <w:szCs w:val="24"/>
        </w:rPr>
        <w:t>HOMOLOGAÇÃO PRELIMINAR DAS INSCRIÇÕES DO PROCESSO ELEITORAL PARA RECOMPOSIÇÃO DO</w:t>
      </w:r>
      <w:r w:rsidR="00E0597C" w:rsidRPr="00E0597C">
        <w:rPr>
          <w:b/>
          <w:sz w:val="24"/>
          <w:szCs w:val="24"/>
        </w:rPr>
        <w:t xml:space="preserve">S MEMBROS DA COMISSÃO DE AVALIAÇÃO E GERENCIAMENTO DE AÇÕES DE EXTENSÃO  DO </w:t>
      </w:r>
      <w:r w:rsidRPr="00E0597C">
        <w:rPr>
          <w:b/>
          <w:sz w:val="24"/>
          <w:szCs w:val="24"/>
        </w:rPr>
        <w:t xml:space="preserve">INSTITUTO FEDERAL DE EDUCAÇÃO, CIÊNCIA E TECNOLOGIA DO RIO GRANDE DO </w:t>
      </w:r>
      <w:r w:rsidR="00E0597C" w:rsidRPr="00E0597C">
        <w:rPr>
          <w:b/>
          <w:sz w:val="24"/>
          <w:szCs w:val="24"/>
        </w:rPr>
        <w:t>SUL – CAMPUS VACARIA – EDITAL 41</w:t>
      </w:r>
      <w:r w:rsidRPr="00E0597C">
        <w:rPr>
          <w:b/>
          <w:sz w:val="24"/>
          <w:szCs w:val="24"/>
        </w:rPr>
        <w:t>/2019</w:t>
      </w: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spacing w:before="10"/>
        <w:rPr>
          <w:b/>
          <w:sz w:val="20"/>
        </w:rPr>
      </w:pPr>
    </w:p>
    <w:p w:rsidR="001D18A2" w:rsidRDefault="00D9219C">
      <w:pPr>
        <w:pStyle w:val="Corpodetexto"/>
        <w:ind w:left="218" w:right="221" w:firstLine="602"/>
        <w:jc w:val="both"/>
      </w:pPr>
      <w:r>
        <w:t>A Comissão Eleitoral</w:t>
      </w:r>
      <w:r>
        <w:t xml:space="preserve"> Permanente do Instituto Federal de Educação, Ciência e Tecnologia do Rio Grande do Sul - Campus Vacaria, no uso das atribuições conferidas pela Portaria </w:t>
      </w:r>
      <w:r>
        <w:rPr>
          <w:spacing w:val="3"/>
        </w:rPr>
        <w:t xml:space="preserve">Nº </w:t>
      </w:r>
      <w:r>
        <w:t>86, de 10 de junho de 2019, torna pública a homologação preliminar das inscrições do processo eleit</w:t>
      </w:r>
      <w:r>
        <w:t>oral para recomposição dos membros da comissão eleitoral permanente do Instituto Federal de Educação, Ciência e Tecnologia do Rio Grande do Sul – Campus</w:t>
      </w:r>
      <w:r>
        <w:rPr>
          <w:spacing w:val="-1"/>
        </w:rPr>
        <w:t xml:space="preserve"> </w:t>
      </w:r>
      <w:r>
        <w:t>Vacaria.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101"/>
      </w:pPr>
      <w:r>
        <w:t>Corpo Docente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spacing w:before="1"/>
        <w:ind w:left="101"/>
      </w:pPr>
      <w:r>
        <w:t>Corpo Técnico-Administrativo</w:t>
      </w:r>
    </w:p>
    <w:p w:rsidR="001D18A2" w:rsidRDefault="001D18A2">
      <w:pPr>
        <w:pStyle w:val="Corpodetexto"/>
        <w:spacing w:before="11"/>
        <w:rPr>
          <w:sz w:val="23"/>
        </w:rPr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101"/>
      </w:pPr>
      <w:r>
        <w:t>Corpo Discente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821"/>
      </w:pPr>
      <w:r>
        <w:t>NÃO HOUVE INSCRITOS*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rPr>
          <w:sz w:val="22"/>
        </w:rPr>
      </w:pPr>
    </w:p>
    <w:p w:rsidR="001D18A2" w:rsidRDefault="00D9219C">
      <w:pPr>
        <w:pStyle w:val="Corpodetexto"/>
        <w:ind w:left="101"/>
        <w:rPr>
          <w:i/>
        </w:rPr>
      </w:pPr>
      <w:r>
        <w:t xml:space="preserve">* Não havendo inscritos, os representantes serão indicados pela Direção Geral do IFRS </w:t>
      </w:r>
      <w:r>
        <w:rPr>
          <w:i/>
        </w:rPr>
        <w:t>Campus</w:t>
      </w:r>
    </w:p>
    <w:p w:rsidR="001D18A2" w:rsidRDefault="00D9219C">
      <w:pPr>
        <w:pStyle w:val="Corpodetexto"/>
        <w:ind w:left="101"/>
      </w:pPr>
      <w:r>
        <w:t>Vacaria.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spacing w:before="1"/>
        <w:rPr>
          <w:sz w:val="22"/>
        </w:rPr>
      </w:pPr>
    </w:p>
    <w:p w:rsidR="001D18A2" w:rsidRDefault="00E0597C">
      <w:pPr>
        <w:pStyle w:val="Corpodetexto"/>
        <w:ind w:right="114"/>
        <w:jc w:val="right"/>
      </w:pPr>
      <w:r>
        <w:t>Vacaria, 03 de dezembro</w:t>
      </w:r>
      <w:r w:rsidR="00D9219C">
        <w:t xml:space="preserve"> de 2019.</w:t>
      </w: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D9219C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172065</wp:posOffset>
            </wp:positionV>
            <wp:extent cx="2095500" cy="600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8A2" w:rsidRDefault="00D9219C">
      <w:pPr>
        <w:spacing w:before="5"/>
        <w:ind w:left="957" w:right="2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Comissão Eleitoral Permanente</w:t>
      </w:r>
    </w:p>
    <w:p w:rsidR="001D18A2" w:rsidRDefault="00D9219C">
      <w:pPr>
        <w:spacing w:before="28" w:line="266" w:lineRule="auto"/>
        <w:ind w:left="4273" w:right="3539"/>
        <w:jc w:val="center"/>
        <w:rPr>
          <w:rFonts w:ascii="Arial"/>
          <w:b/>
        </w:rPr>
      </w:pPr>
      <w:r>
        <w:rPr>
          <w:rFonts w:ascii="Arial"/>
          <w:b/>
          <w:i/>
        </w:rPr>
        <w:t xml:space="preserve">Campus </w:t>
      </w:r>
      <w:r>
        <w:rPr>
          <w:rFonts w:ascii="Arial"/>
          <w:b/>
        </w:rPr>
        <w:t>Vacaria IFRS Portaria 86/2019</w:t>
      </w:r>
    </w:p>
    <w:p w:rsidR="001D18A2" w:rsidRDefault="001D18A2">
      <w:pPr>
        <w:pStyle w:val="Corpodetexto"/>
        <w:spacing w:before="9"/>
        <w:rPr>
          <w:rFonts w:ascii="Arial"/>
          <w:b/>
          <w:sz w:val="35"/>
        </w:rPr>
      </w:pPr>
    </w:p>
    <w:p w:rsidR="001D18A2" w:rsidRDefault="00D9219C">
      <w:pPr>
        <w:ind w:left="101"/>
        <w:rPr>
          <w:sz w:val="20"/>
        </w:rPr>
      </w:pPr>
      <w:r>
        <w:rPr>
          <w:sz w:val="20"/>
        </w:rPr>
        <w:t xml:space="preserve">A via original encontra-se assinada e arquivada junto à Comissão Eleitoral Permanente do </w:t>
      </w:r>
      <w:r>
        <w:rPr>
          <w:i/>
          <w:sz w:val="20"/>
        </w:rPr>
        <w:t xml:space="preserve">Campus </w:t>
      </w:r>
      <w:r>
        <w:rPr>
          <w:sz w:val="20"/>
        </w:rPr>
        <w:t>Vacaria.</w:t>
      </w:r>
    </w:p>
    <w:sectPr w:rsidR="001D18A2" w:rsidSect="001D18A2">
      <w:type w:val="continuous"/>
      <w:pgSz w:w="11920" w:h="16850"/>
      <w:pgMar w:top="50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18A2"/>
    <w:rsid w:val="001D18A2"/>
    <w:rsid w:val="00D9219C"/>
    <w:rsid w:val="00E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8A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18A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D18A2"/>
    <w:pPr>
      <w:ind w:left="120" w:right="22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18A2"/>
  </w:style>
  <w:style w:type="paragraph" w:customStyle="1" w:styleId="TableParagraph">
    <w:name w:val="Table Paragraph"/>
    <w:basedOn w:val="Normal"/>
    <w:uiPriority w:val="1"/>
    <w:qFormat/>
    <w:rsid w:val="001D18A2"/>
  </w:style>
  <w:style w:type="paragraph" w:styleId="Textodebalo">
    <w:name w:val="Balloon Text"/>
    <w:basedOn w:val="Normal"/>
    <w:link w:val="TextodebaloChar"/>
    <w:uiPriority w:val="99"/>
    <w:semiHidden/>
    <w:unhideWhenUsed/>
    <w:rsid w:val="00E05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7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</dc:creator>
  <cp:lastModifiedBy>brunno.neves</cp:lastModifiedBy>
  <cp:revision>2</cp:revision>
  <dcterms:created xsi:type="dcterms:W3CDTF">2019-12-03T10:52:00Z</dcterms:created>
  <dcterms:modified xsi:type="dcterms:W3CDTF">2019-12-03T10:52:00Z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