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CD" w:rsidRDefault="001B30CD" w:rsidP="001B30C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NEXO IV</w:t>
      </w:r>
    </w:p>
    <w:p w:rsidR="001B30CD" w:rsidRDefault="001B30CD" w:rsidP="001B30CD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hyperlink r:id="rId7" w:history="1">
        <w:r w:rsidRPr="000873A4">
          <w:rPr>
            <w:rStyle w:val="Hyperlink"/>
            <w:rFonts w:ascii="Arial" w:eastAsia="Arial" w:hAnsi="Arial" w:cs="Arial"/>
          </w:rPr>
          <w:t>Instrução Normativa PROEX/IFRS nº 04/2018</w:t>
        </w:r>
      </w:hyperlink>
    </w:p>
    <w:p w:rsidR="001B30CD" w:rsidRDefault="001B30CD" w:rsidP="001B30CD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INDICAÇÃO/SUBSTITUIÇÃO DE BOLSISTA DE EXTENSÃO</w:t>
      </w:r>
    </w:p>
    <w:p w:rsidR="001B30CD" w:rsidRDefault="001B30CD" w:rsidP="001B30CD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45"/>
      </w:tblGrid>
      <w:tr w:rsidR="001B30CD" w:rsidTr="006D5884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1B30CD" w:rsidTr="006D5884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CD" w:rsidRDefault="001B30CD" w:rsidP="006D5884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Indicação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CD" w:rsidRDefault="001B30CD" w:rsidP="006D5884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Substituição</w:t>
            </w:r>
          </w:p>
        </w:tc>
      </w:tr>
    </w:tbl>
    <w:p w:rsidR="001B30CD" w:rsidRDefault="001B30CD" w:rsidP="001B30C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programa/projeto de extensão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028"/>
        <w:gridCol w:w="2269"/>
      </w:tblGrid>
      <w:tr w:rsidR="001B30CD" w:rsidTr="006D5884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programa/projeto de extensão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B30CD" w:rsidRDefault="001B30CD" w:rsidP="001B30CD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Dados de identificação do estudante indicado</w:t>
      </w:r>
    </w:p>
    <w:tbl>
      <w:tblPr>
        <w:tblW w:w="961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6296"/>
      </w:tblGrid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B30CD" w:rsidRDefault="001B30CD" w:rsidP="001B30CD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Informações em caso de substituição</w:t>
      </w:r>
    </w:p>
    <w:tbl>
      <w:tblPr>
        <w:tblW w:w="961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6296"/>
      </w:tblGrid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0CD" w:rsidTr="006D5884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CD" w:rsidRDefault="001B30CD" w:rsidP="006D588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Assinatura</w:t>
      </w:r>
    </w:p>
    <w:tbl>
      <w:tblPr>
        <w:tblpPr w:leftFromText="141" w:rightFromText="141" w:vertAnchor="text" w:tblpXSpec="center" w:tblpY="1"/>
        <w:tblOverlap w:val="never"/>
        <w:tblW w:w="4665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65"/>
      </w:tblGrid>
      <w:tr w:rsidR="001B30CD" w:rsidTr="006D5884">
        <w:trPr>
          <w:trHeight w:val="220"/>
        </w:trPr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30CD" w:rsidRDefault="001B30CD" w:rsidP="006D5884">
            <w:pPr>
              <w:spacing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B30CD" w:rsidTr="006D5884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30CD" w:rsidRDefault="001B30CD" w:rsidP="006D58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do programa/projeto de Extensão</w:t>
            </w:r>
          </w:p>
        </w:tc>
      </w:tr>
    </w:tbl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textWrapping" w:clear="all"/>
      </w: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uso do Setor de Extensão do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1B30CD" w:rsidRDefault="001B30CD" w:rsidP="001B30C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E1A5D" w:rsidRPr="001B30CD" w:rsidRDefault="001B30CD" w:rsidP="001B30C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________________________________ Assinatura: ____________________________________</w:t>
      </w:r>
    </w:p>
    <w:sectPr w:rsidR="00AE1A5D" w:rsidRPr="001B30CD" w:rsidSect="00726B6D">
      <w:headerReference w:type="default" r:id="rId8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E6" w:rsidRDefault="005A7EE6" w:rsidP="001B30CD">
      <w:pPr>
        <w:spacing w:after="0" w:line="240" w:lineRule="auto"/>
      </w:pPr>
      <w:r>
        <w:separator/>
      </w:r>
    </w:p>
  </w:endnote>
  <w:endnote w:type="continuationSeparator" w:id="0">
    <w:p w:rsidR="005A7EE6" w:rsidRDefault="005A7EE6" w:rsidP="001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E6" w:rsidRDefault="005A7EE6" w:rsidP="001B30CD">
      <w:pPr>
        <w:spacing w:after="0" w:line="240" w:lineRule="auto"/>
      </w:pPr>
      <w:r>
        <w:separator/>
      </w:r>
    </w:p>
  </w:footnote>
  <w:footnote w:type="continuationSeparator" w:id="0">
    <w:p w:rsidR="005A7EE6" w:rsidRDefault="005A7EE6" w:rsidP="001B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CD" w:rsidRDefault="001B30CD" w:rsidP="001B30C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6B3BB26" wp14:editId="181F85BC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30CD" w:rsidRDefault="001B30CD" w:rsidP="001B30C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B30CD" w:rsidRDefault="001B30CD" w:rsidP="001B30C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B30CD" w:rsidRDefault="001B30CD" w:rsidP="001B30C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B30CD" w:rsidRDefault="001B30CD" w:rsidP="001B30C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B30CD" w:rsidRDefault="001B30CD" w:rsidP="001B30C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1B30CD" w:rsidRDefault="001B30CD" w:rsidP="001B30C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1B30CD" w:rsidRPr="005C665D" w:rsidRDefault="001B30CD" w:rsidP="001B30C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  <w:p w:rsidR="001B30CD" w:rsidRDefault="001B30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D"/>
    <w:rsid w:val="001B30CD"/>
    <w:rsid w:val="005A7EE6"/>
    <w:rsid w:val="00A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C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30C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0CD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3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0CD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C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30C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0CD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3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0C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instrucao-normativa-proex-ifrs-no-04-2018-padroniza-os-formularios-para-operacionalizacao-do-programa-institucional-de-bolsas-de-extensao-pibex-do-ifrs-e-revoga-a-instrucao-normati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digo fornari</cp:lastModifiedBy>
  <cp:revision>1</cp:revision>
  <dcterms:created xsi:type="dcterms:W3CDTF">2020-08-04T12:33:00Z</dcterms:created>
  <dcterms:modified xsi:type="dcterms:W3CDTF">2020-08-04T12:35:00Z</dcterms:modified>
</cp:coreProperties>
</file>