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447" w:rsidRPr="00C76733" w:rsidRDefault="00D329AD">
      <w:pPr>
        <w:tabs>
          <w:tab w:val="left" w:pos="5670"/>
        </w:tabs>
        <w:spacing w:line="480" w:lineRule="auto"/>
        <w:ind w:left="0" w:hanging="2"/>
        <w:jc w:val="center"/>
        <w:rPr>
          <w:sz w:val="22"/>
          <w:szCs w:val="22"/>
        </w:rPr>
      </w:pPr>
      <w:r w:rsidRPr="00C76733">
        <w:rPr>
          <w:rFonts w:ascii="Arial" w:eastAsia="Arial" w:hAnsi="Arial" w:cs="Arial"/>
          <w:sz w:val="22"/>
          <w:szCs w:val="22"/>
        </w:rPr>
        <w:t>ATA Nº 06/2019</w:t>
      </w:r>
    </w:p>
    <w:p w:rsidR="006E6447" w:rsidRPr="00BF706A" w:rsidRDefault="00D329AD">
      <w:pPr>
        <w:spacing w:after="163" w:line="360" w:lineRule="auto"/>
        <w:ind w:left="0" w:hanging="2"/>
        <w:jc w:val="both"/>
        <w:rPr>
          <w:sz w:val="28"/>
          <w:szCs w:val="28"/>
        </w:rPr>
      </w:pPr>
      <w:r w:rsidRPr="00C76733">
        <w:rPr>
          <w:rFonts w:ascii="Arial" w:eastAsia="Arial" w:hAnsi="Arial" w:cs="Arial"/>
          <w:sz w:val="22"/>
          <w:szCs w:val="22"/>
        </w:rPr>
        <w:t xml:space="preserve">Aos sete dias do mês de junho de dois mil e dezenove, às treze horas, reuniram-se membros do Conselho de </w:t>
      </w:r>
      <w:r w:rsidRPr="00C76733">
        <w:rPr>
          <w:rFonts w:ascii="Arial" w:eastAsia="Arial" w:hAnsi="Arial" w:cs="Arial"/>
          <w:i/>
          <w:sz w:val="22"/>
          <w:szCs w:val="22"/>
        </w:rPr>
        <w:t>Campus</w:t>
      </w:r>
      <w:r w:rsidRPr="00C76733">
        <w:rPr>
          <w:rFonts w:ascii="Arial" w:eastAsia="Arial" w:hAnsi="Arial" w:cs="Arial"/>
          <w:sz w:val="22"/>
          <w:szCs w:val="22"/>
        </w:rPr>
        <w:t xml:space="preserve"> do Instituto Federal de Educação Ciência e Tecnologia do Rio Grande do Sul – </w:t>
      </w:r>
      <w:r w:rsidRPr="00C76733">
        <w:rPr>
          <w:rFonts w:ascii="Arial" w:eastAsia="Arial" w:hAnsi="Arial" w:cs="Arial"/>
          <w:i/>
          <w:sz w:val="22"/>
          <w:szCs w:val="22"/>
        </w:rPr>
        <w:t>Campus</w:t>
      </w:r>
      <w:r w:rsidRPr="00C76733">
        <w:rPr>
          <w:rFonts w:ascii="Arial" w:eastAsia="Arial" w:hAnsi="Arial" w:cs="Arial"/>
          <w:sz w:val="22"/>
          <w:szCs w:val="22"/>
        </w:rPr>
        <w:t xml:space="preserve"> Sertão,  Estado do Rio Grande do Sul, no Auditório do Prédio Administrativo, onde compareceram os seguintes conselheiros: Representante dos Técnicos Administrativos (titular): </w:t>
      </w:r>
      <w:r w:rsidRPr="00C76733">
        <w:rPr>
          <w:rFonts w:ascii="Arial" w:eastAsia="Arial" w:hAnsi="Arial" w:cs="Arial"/>
          <w:sz w:val="22"/>
          <w:szCs w:val="22"/>
          <w:u w:val="single"/>
        </w:rPr>
        <w:t xml:space="preserve">Tatiana de Moraes Lara , Ivone </w:t>
      </w:r>
      <w:proofErr w:type="spellStart"/>
      <w:r w:rsidRPr="00C76733">
        <w:rPr>
          <w:rFonts w:ascii="Arial" w:eastAsia="Arial" w:hAnsi="Arial" w:cs="Arial"/>
          <w:sz w:val="22"/>
          <w:szCs w:val="22"/>
          <w:u w:val="single"/>
        </w:rPr>
        <w:t>Taderka</w:t>
      </w:r>
      <w:proofErr w:type="spellEnd"/>
      <w:r w:rsidRPr="00C76733">
        <w:rPr>
          <w:rFonts w:ascii="Arial" w:eastAsia="Arial" w:hAnsi="Arial" w:cs="Arial"/>
          <w:sz w:val="22"/>
          <w:szCs w:val="22"/>
          <w:u w:val="single"/>
        </w:rPr>
        <w:t xml:space="preserve"> e Denise </w:t>
      </w:r>
      <w:proofErr w:type="spellStart"/>
      <w:r w:rsidRPr="00C76733">
        <w:rPr>
          <w:rFonts w:ascii="Arial" w:eastAsia="Arial" w:hAnsi="Arial" w:cs="Arial"/>
          <w:sz w:val="22"/>
          <w:szCs w:val="22"/>
          <w:u w:val="single"/>
        </w:rPr>
        <w:t>Bilibio</w:t>
      </w:r>
      <w:proofErr w:type="spellEnd"/>
      <w:r w:rsidRPr="00C76733">
        <w:rPr>
          <w:rFonts w:ascii="Arial" w:eastAsia="Arial" w:hAnsi="Arial" w:cs="Arial"/>
          <w:sz w:val="22"/>
          <w:szCs w:val="22"/>
          <w:u w:val="single"/>
        </w:rPr>
        <w:t xml:space="preserve">,  Representantes dos Docentes Marcio Vieira , </w:t>
      </w:r>
      <w:proofErr w:type="spellStart"/>
      <w:r w:rsidRPr="00C76733">
        <w:rPr>
          <w:rFonts w:ascii="Arial" w:eastAsia="Arial" w:hAnsi="Arial" w:cs="Arial"/>
          <w:sz w:val="22"/>
          <w:szCs w:val="22"/>
          <w:u w:val="single"/>
        </w:rPr>
        <w:t>Lucian</w:t>
      </w:r>
      <w:r w:rsidR="00B05F56" w:rsidRPr="00C76733">
        <w:rPr>
          <w:rFonts w:ascii="Arial" w:eastAsia="Arial" w:hAnsi="Arial" w:cs="Arial"/>
          <w:sz w:val="22"/>
          <w:szCs w:val="22"/>
          <w:u w:val="single"/>
        </w:rPr>
        <w:t>i</w:t>
      </w:r>
      <w:proofErr w:type="spellEnd"/>
      <w:r w:rsidRPr="00C76733">
        <w:rPr>
          <w:rFonts w:ascii="Arial" w:eastAsia="Arial" w:hAnsi="Arial" w:cs="Arial"/>
          <w:sz w:val="22"/>
          <w:szCs w:val="22"/>
          <w:u w:val="single"/>
        </w:rPr>
        <w:t xml:space="preserve"> Figueiredo </w:t>
      </w:r>
      <w:proofErr w:type="spellStart"/>
      <w:r w:rsidRPr="00C76733">
        <w:rPr>
          <w:rFonts w:ascii="Arial" w:eastAsia="Arial" w:hAnsi="Arial" w:cs="Arial"/>
          <w:sz w:val="22"/>
          <w:szCs w:val="22"/>
          <w:u w:val="single"/>
        </w:rPr>
        <w:t>Santin</w:t>
      </w:r>
      <w:proofErr w:type="spellEnd"/>
      <w:r w:rsidRPr="00C76733">
        <w:rPr>
          <w:rFonts w:ascii="Arial" w:eastAsia="Arial" w:hAnsi="Arial" w:cs="Arial"/>
          <w:sz w:val="22"/>
          <w:szCs w:val="22"/>
          <w:u w:val="single"/>
        </w:rPr>
        <w:t xml:space="preserve"> e Taís Letícia Bernardi,  Representantes dos discentes, (titular) João Vitor Nunes Padilha, e Luana Borges da Silva. </w:t>
      </w:r>
      <w:r w:rsidRPr="00C76733">
        <w:rPr>
          <w:rFonts w:ascii="Arial" w:eastAsia="Arial" w:hAnsi="Arial" w:cs="Arial"/>
          <w:sz w:val="22"/>
          <w:szCs w:val="22"/>
        </w:rPr>
        <w:t xml:space="preserve">A reunião foi coordenada pelo Presidente do Conselho de </w:t>
      </w:r>
      <w:r w:rsidRPr="00C76733">
        <w:rPr>
          <w:rFonts w:ascii="Arial" w:eastAsia="Arial" w:hAnsi="Arial" w:cs="Arial"/>
          <w:i/>
          <w:sz w:val="22"/>
          <w:szCs w:val="22"/>
        </w:rPr>
        <w:t>Campus</w:t>
      </w:r>
      <w:r w:rsidRPr="00C76733">
        <w:rPr>
          <w:rFonts w:ascii="Arial" w:eastAsia="Arial" w:hAnsi="Arial" w:cs="Arial"/>
          <w:sz w:val="22"/>
          <w:szCs w:val="22"/>
        </w:rPr>
        <w:t xml:space="preserve"> o Professor Odair José </w:t>
      </w:r>
      <w:proofErr w:type="spellStart"/>
      <w:r w:rsidRPr="00C76733">
        <w:rPr>
          <w:rFonts w:ascii="Arial" w:eastAsia="Arial" w:hAnsi="Arial" w:cs="Arial"/>
          <w:sz w:val="22"/>
          <w:szCs w:val="22"/>
        </w:rPr>
        <w:t>Spenthof</w:t>
      </w:r>
      <w:proofErr w:type="spellEnd"/>
      <w:r w:rsidRPr="00C76733">
        <w:rPr>
          <w:rFonts w:ascii="Arial" w:eastAsia="Arial" w:hAnsi="Arial" w:cs="Arial"/>
          <w:sz w:val="22"/>
          <w:szCs w:val="22"/>
        </w:rPr>
        <w:t xml:space="preserve">, e Secretariado pelo servidor Valdir Francisco Schafer. Expediente: O Senhor Presidente Odair José </w:t>
      </w:r>
      <w:proofErr w:type="spellStart"/>
      <w:r w:rsidRPr="00C76733">
        <w:rPr>
          <w:rFonts w:ascii="Arial" w:eastAsia="Arial" w:hAnsi="Arial" w:cs="Arial"/>
          <w:sz w:val="22"/>
          <w:szCs w:val="22"/>
        </w:rPr>
        <w:t>Spenthof</w:t>
      </w:r>
      <w:proofErr w:type="spellEnd"/>
      <w:r w:rsidRPr="00C76733">
        <w:rPr>
          <w:rFonts w:ascii="Arial" w:eastAsia="Arial" w:hAnsi="Arial" w:cs="Arial"/>
          <w:sz w:val="22"/>
          <w:szCs w:val="22"/>
        </w:rPr>
        <w:t xml:space="preserve"> declarou aberta a reunião, e a seguir, dando sequência colocou em discussão as seguintes pautas:</w:t>
      </w:r>
      <w:r w:rsidRPr="00C76733">
        <w:rPr>
          <w:rFonts w:ascii="Arial" w:eastAsia="Arial" w:hAnsi="Arial" w:cs="Arial"/>
          <w:b/>
          <w:sz w:val="22"/>
          <w:szCs w:val="22"/>
        </w:rPr>
        <w:t xml:space="preserve"> 1ª</w:t>
      </w:r>
      <w:r w:rsidRPr="00C76733">
        <w:rPr>
          <w:rFonts w:ascii="Arial" w:eastAsia="Arial" w:hAnsi="Arial" w:cs="Arial"/>
          <w:sz w:val="22"/>
          <w:szCs w:val="22"/>
        </w:rPr>
        <w:t>-</w:t>
      </w:r>
      <w:r w:rsidRPr="00C76733">
        <w:rPr>
          <w:rFonts w:ascii="Arial" w:eastAsia="Arial" w:hAnsi="Arial" w:cs="Arial"/>
          <w:b/>
          <w:sz w:val="22"/>
          <w:szCs w:val="22"/>
        </w:rPr>
        <w:t xml:space="preserve"> APRECIAÇÃO DOS PEDIDOS DE OCUPAÇÃO DE IMÓVEIS RESIDÊNCIAIS DO </w:t>
      </w:r>
      <w:r w:rsidRPr="00C76733">
        <w:rPr>
          <w:rFonts w:ascii="Arial" w:eastAsia="Arial" w:hAnsi="Arial" w:cs="Arial"/>
          <w:b/>
          <w:i/>
          <w:sz w:val="22"/>
          <w:szCs w:val="22"/>
        </w:rPr>
        <w:t>CAMPUS</w:t>
      </w:r>
      <w:r w:rsidRPr="00C76733">
        <w:rPr>
          <w:rFonts w:ascii="Arial" w:eastAsia="Arial" w:hAnsi="Arial" w:cs="Arial"/>
          <w:b/>
          <w:sz w:val="22"/>
          <w:szCs w:val="22"/>
        </w:rPr>
        <w:t xml:space="preserve"> POR SERVIDORES CONFORME CADASTRO ATUALIZADO ATÉ 25 DE ABRIL DE 2019.</w:t>
      </w:r>
      <w:r w:rsidRPr="00C76733">
        <w:rPr>
          <w:rFonts w:ascii="Arial" w:eastAsia="Arial" w:hAnsi="Arial" w:cs="Arial"/>
          <w:sz w:val="22"/>
          <w:szCs w:val="22"/>
        </w:rPr>
        <w:t xml:space="preserve"> O Presidente do Conselho, Professor Odair José </w:t>
      </w:r>
      <w:proofErr w:type="spellStart"/>
      <w:r w:rsidRPr="00C76733">
        <w:rPr>
          <w:rFonts w:ascii="Arial" w:eastAsia="Arial" w:hAnsi="Arial" w:cs="Arial"/>
          <w:sz w:val="22"/>
          <w:szCs w:val="22"/>
        </w:rPr>
        <w:t>Spenthof</w:t>
      </w:r>
      <w:proofErr w:type="spellEnd"/>
      <w:r w:rsidRPr="00C76733">
        <w:rPr>
          <w:rFonts w:ascii="Arial" w:eastAsia="Arial" w:hAnsi="Arial" w:cs="Arial"/>
          <w:sz w:val="22"/>
          <w:szCs w:val="22"/>
        </w:rPr>
        <w:t xml:space="preserve">, mostrou o cadastro dos servidores </w:t>
      </w:r>
      <w:r w:rsidR="00B05F56" w:rsidRPr="00C76733">
        <w:rPr>
          <w:rFonts w:ascii="Arial" w:eastAsia="Arial" w:hAnsi="Arial" w:cs="Arial"/>
          <w:sz w:val="22"/>
          <w:szCs w:val="22"/>
        </w:rPr>
        <w:t xml:space="preserve">aos conselheiros </w:t>
      </w:r>
      <w:r w:rsidRPr="00C76733">
        <w:rPr>
          <w:rFonts w:ascii="Arial" w:eastAsia="Arial" w:hAnsi="Arial" w:cs="Arial"/>
          <w:sz w:val="22"/>
          <w:szCs w:val="22"/>
        </w:rPr>
        <w:t xml:space="preserve">que estariam interessados, onde os conselheiros constataram que o cadastro do Professor Anderson não caberia ao Conselho definir, pois o Regimento é para moradias e não para uso de Laboratório, O Conselho entende que tem que ser da Direção esta decisão. Os Conselheiros analisaram os pedidos das Casas, e o Professor Odair diz que é </w:t>
      </w:r>
      <w:r w:rsidR="00B05F56" w:rsidRPr="00C76733">
        <w:rPr>
          <w:rFonts w:ascii="Arial" w:eastAsia="Arial" w:hAnsi="Arial" w:cs="Arial"/>
          <w:sz w:val="22"/>
          <w:szCs w:val="22"/>
        </w:rPr>
        <w:t xml:space="preserve">de </w:t>
      </w:r>
      <w:r w:rsidRPr="00C76733">
        <w:rPr>
          <w:rFonts w:ascii="Arial" w:eastAsia="Arial" w:hAnsi="Arial" w:cs="Arial"/>
          <w:sz w:val="22"/>
          <w:szCs w:val="22"/>
        </w:rPr>
        <w:t xml:space="preserve">interesse da Administração, para que a servidora do DAE </w:t>
      </w:r>
      <w:r w:rsidR="00B05F56" w:rsidRPr="00C76733">
        <w:rPr>
          <w:rFonts w:ascii="Arial" w:eastAsia="Arial" w:hAnsi="Arial" w:cs="Arial"/>
          <w:sz w:val="22"/>
          <w:szCs w:val="22"/>
        </w:rPr>
        <w:t xml:space="preserve">a </w:t>
      </w:r>
      <w:proofErr w:type="spellStart"/>
      <w:r w:rsidR="00B05F56" w:rsidRPr="00C76733">
        <w:rPr>
          <w:rFonts w:ascii="Arial" w:eastAsia="Arial" w:hAnsi="Arial" w:cs="Arial"/>
          <w:sz w:val="22"/>
          <w:szCs w:val="22"/>
        </w:rPr>
        <w:t>Srª</w:t>
      </w:r>
      <w:proofErr w:type="spellEnd"/>
      <w:r w:rsidR="00B05F56" w:rsidRPr="00C76733">
        <w:rPr>
          <w:rFonts w:ascii="Arial" w:eastAsia="Arial" w:hAnsi="Arial" w:cs="Arial"/>
          <w:sz w:val="22"/>
          <w:szCs w:val="22"/>
        </w:rPr>
        <w:t xml:space="preserve"> </w:t>
      </w:r>
      <w:r w:rsidRPr="00C76733">
        <w:rPr>
          <w:rFonts w:ascii="Arial" w:eastAsia="Arial" w:hAnsi="Arial" w:cs="Arial"/>
          <w:sz w:val="22"/>
          <w:szCs w:val="22"/>
        </w:rPr>
        <w:t xml:space="preserve">Vanessa Carla </w:t>
      </w:r>
      <w:proofErr w:type="spellStart"/>
      <w:r w:rsidRPr="00C76733">
        <w:rPr>
          <w:rFonts w:ascii="Arial" w:eastAsia="Arial" w:hAnsi="Arial" w:cs="Arial"/>
          <w:sz w:val="22"/>
          <w:szCs w:val="22"/>
        </w:rPr>
        <w:t>Neckel</w:t>
      </w:r>
      <w:proofErr w:type="spellEnd"/>
      <w:r w:rsidRPr="00C76733">
        <w:rPr>
          <w:rFonts w:ascii="Arial" w:eastAsia="Arial" w:hAnsi="Arial" w:cs="Arial"/>
          <w:sz w:val="22"/>
          <w:szCs w:val="22"/>
        </w:rPr>
        <w:t xml:space="preserve">, seja comtemplada com a moradia, por conta que existe uma determinação legal que exige um determinado número de profissionais para tantos alunos, com horários de atendimentos, coloca também que mais servidores não vamos ter, por este motivo gostaria que a servidora Vanessa do DAE fosse comtemplada com a casa, que </w:t>
      </w:r>
      <w:r w:rsidR="00B05F56" w:rsidRPr="00C76733">
        <w:rPr>
          <w:rFonts w:ascii="Arial" w:eastAsia="Arial" w:hAnsi="Arial" w:cs="Arial"/>
          <w:sz w:val="22"/>
          <w:szCs w:val="22"/>
        </w:rPr>
        <w:t>seria</w:t>
      </w:r>
      <w:r w:rsidRPr="00C76733">
        <w:rPr>
          <w:rFonts w:ascii="Arial" w:eastAsia="Arial" w:hAnsi="Arial" w:cs="Arial"/>
          <w:sz w:val="22"/>
          <w:szCs w:val="22"/>
        </w:rPr>
        <w:t xml:space="preserve"> mais uma </w:t>
      </w:r>
      <w:r w:rsidR="00B05F56" w:rsidRPr="00C76733">
        <w:rPr>
          <w:rFonts w:ascii="Arial" w:eastAsia="Arial" w:hAnsi="Arial" w:cs="Arial"/>
          <w:sz w:val="22"/>
          <w:szCs w:val="22"/>
        </w:rPr>
        <w:t xml:space="preserve">servidora </w:t>
      </w:r>
      <w:r w:rsidRPr="00C76733">
        <w:rPr>
          <w:rFonts w:ascii="Arial" w:eastAsia="Arial" w:hAnsi="Arial" w:cs="Arial"/>
          <w:sz w:val="22"/>
          <w:szCs w:val="22"/>
        </w:rPr>
        <w:t xml:space="preserve">para atender os alunos caso precise fora de hora de expediente. Perante os esclarecimentos e analise os conselheiros aprovaram por unanimidade a casa para a servidora Vanessa Carla </w:t>
      </w:r>
      <w:proofErr w:type="spellStart"/>
      <w:r w:rsidRPr="00C76733">
        <w:rPr>
          <w:rFonts w:ascii="Arial" w:eastAsia="Arial" w:hAnsi="Arial" w:cs="Arial"/>
          <w:sz w:val="22"/>
          <w:szCs w:val="22"/>
        </w:rPr>
        <w:t>Neckel</w:t>
      </w:r>
      <w:proofErr w:type="spellEnd"/>
      <w:r w:rsidRPr="00C76733">
        <w:rPr>
          <w:rFonts w:ascii="Arial" w:eastAsia="Arial" w:hAnsi="Arial" w:cs="Arial"/>
          <w:sz w:val="22"/>
          <w:szCs w:val="22"/>
        </w:rPr>
        <w:t xml:space="preserve">, casa </w:t>
      </w:r>
      <w:proofErr w:type="spellStart"/>
      <w:r w:rsidR="00B05F56" w:rsidRPr="00C76733">
        <w:rPr>
          <w:rFonts w:ascii="Arial" w:eastAsia="Arial" w:hAnsi="Arial" w:cs="Arial"/>
          <w:sz w:val="22"/>
          <w:szCs w:val="22"/>
        </w:rPr>
        <w:t>esta</w:t>
      </w:r>
      <w:proofErr w:type="spellEnd"/>
      <w:r w:rsidR="00B05F56" w:rsidRPr="00C76733">
        <w:rPr>
          <w:rFonts w:ascii="Arial" w:eastAsia="Arial" w:hAnsi="Arial" w:cs="Arial"/>
          <w:sz w:val="22"/>
          <w:szCs w:val="22"/>
        </w:rPr>
        <w:t xml:space="preserve"> </w:t>
      </w:r>
      <w:r w:rsidRPr="00C76733">
        <w:rPr>
          <w:rFonts w:ascii="Arial" w:eastAsia="Arial" w:hAnsi="Arial" w:cs="Arial"/>
          <w:sz w:val="22"/>
          <w:szCs w:val="22"/>
        </w:rPr>
        <w:t xml:space="preserve">onde morava o servidor </w:t>
      </w:r>
      <w:proofErr w:type="spellStart"/>
      <w:r w:rsidRPr="00C76733">
        <w:rPr>
          <w:rFonts w:ascii="Arial" w:eastAsia="Arial" w:hAnsi="Arial" w:cs="Arial"/>
          <w:sz w:val="22"/>
          <w:szCs w:val="22"/>
        </w:rPr>
        <w:lastRenderedPageBreak/>
        <w:t>Lindemar</w:t>
      </w:r>
      <w:proofErr w:type="spellEnd"/>
      <w:r w:rsidRPr="00C76733">
        <w:rPr>
          <w:rFonts w:ascii="Arial" w:eastAsia="Arial" w:hAnsi="Arial" w:cs="Arial"/>
          <w:sz w:val="22"/>
          <w:szCs w:val="22"/>
        </w:rPr>
        <w:t xml:space="preserve"> </w:t>
      </w:r>
      <w:proofErr w:type="spellStart"/>
      <w:r w:rsidRPr="00C76733">
        <w:rPr>
          <w:rFonts w:ascii="Arial" w:eastAsia="Arial" w:hAnsi="Arial" w:cs="Arial"/>
          <w:sz w:val="22"/>
          <w:szCs w:val="22"/>
        </w:rPr>
        <w:t>Sertoli</w:t>
      </w:r>
      <w:proofErr w:type="spellEnd"/>
      <w:r w:rsidRPr="00C76733">
        <w:rPr>
          <w:rFonts w:ascii="Arial" w:eastAsia="Arial" w:hAnsi="Arial" w:cs="Arial"/>
          <w:sz w:val="22"/>
          <w:szCs w:val="22"/>
        </w:rPr>
        <w:t xml:space="preserve">, e a outra casa </w:t>
      </w:r>
      <w:r w:rsidR="00B05F56" w:rsidRPr="00C76733">
        <w:rPr>
          <w:rFonts w:ascii="Arial" w:eastAsia="Arial" w:hAnsi="Arial" w:cs="Arial"/>
          <w:sz w:val="22"/>
          <w:szCs w:val="22"/>
        </w:rPr>
        <w:t>disponível é</w:t>
      </w:r>
      <w:r w:rsidRPr="00C76733">
        <w:rPr>
          <w:rFonts w:ascii="Arial" w:eastAsia="Arial" w:hAnsi="Arial" w:cs="Arial"/>
          <w:sz w:val="22"/>
          <w:szCs w:val="22"/>
        </w:rPr>
        <w:t xml:space="preserve"> onde morava o Servidor já aposentado </w:t>
      </w:r>
      <w:proofErr w:type="spellStart"/>
      <w:r w:rsidRPr="00C76733">
        <w:rPr>
          <w:rFonts w:ascii="Arial" w:eastAsia="Arial" w:hAnsi="Arial" w:cs="Arial"/>
          <w:sz w:val="22"/>
          <w:szCs w:val="22"/>
        </w:rPr>
        <w:t>Srº</w:t>
      </w:r>
      <w:proofErr w:type="spellEnd"/>
      <w:r w:rsidRPr="00C76733">
        <w:rPr>
          <w:rFonts w:ascii="Arial" w:eastAsia="Arial" w:hAnsi="Arial" w:cs="Arial"/>
          <w:sz w:val="22"/>
          <w:szCs w:val="22"/>
        </w:rPr>
        <w:t xml:space="preserve"> </w:t>
      </w:r>
      <w:proofErr w:type="spellStart"/>
      <w:r w:rsidRPr="00C76733">
        <w:rPr>
          <w:rFonts w:ascii="Arial" w:eastAsia="Arial" w:hAnsi="Arial" w:cs="Arial"/>
          <w:sz w:val="22"/>
          <w:szCs w:val="22"/>
        </w:rPr>
        <w:t>Walnei</w:t>
      </w:r>
      <w:proofErr w:type="spellEnd"/>
      <w:r w:rsidRPr="00C76733">
        <w:rPr>
          <w:rFonts w:ascii="Arial" w:eastAsia="Arial" w:hAnsi="Arial" w:cs="Arial"/>
          <w:sz w:val="22"/>
          <w:szCs w:val="22"/>
        </w:rPr>
        <w:t xml:space="preserve">, conhecido como </w:t>
      </w:r>
      <w:proofErr w:type="spellStart"/>
      <w:r w:rsidRPr="00C76733">
        <w:rPr>
          <w:rFonts w:ascii="Arial" w:eastAsia="Arial" w:hAnsi="Arial" w:cs="Arial"/>
          <w:sz w:val="22"/>
          <w:szCs w:val="22"/>
        </w:rPr>
        <w:t>Bahiano</w:t>
      </w:r>
      <w:proofErr w:type="spellEnd"/>
      <w:r w:rsidRPr="00C76733">
        <w:rPr>
          <w:rFonts w:ascii="Arial" w:eastAsia="Arial" w:hAnsi="Arial" w:cs="Arial"/>
          <w:sz w:val="22"/>
          <w:szCs w:val="22"/>
        </w:rPr>
        <w:t>, conforme análise dos documentos e classificação conforme regulamento</w:t>
      </w:r>
      <w:r w:rsidR="00B05F56" w:rsidRPr="00C76733">
        <w:rPr>
          <w:rFonts w:ascii="Arial" w:eastAsia="Arial" w:hAnsi="Arial" w:cs="Arial"/>
          <w:sz w:val="22"/>
          <w:szCs w:val="22"/>
        </w:rPr>
        <w:t>, a moradia</w:t>
      </w:r>
      <w:r w:rsidRPr="00C76733">
        <w:rPr>
          <w:rFonts w:ascii="Arial" w:eastAsia="Arial" w:hAnsi="Arial" w:cs="Arial"/>
          <w:sz w:val="22"/>
          <w:szCs w:val="22"/>
        </w:rPr>
        <w:t xml:space="preserve"> fica para o servidor Neivo Antônio </w:t>
      </w:r>
      <w:proofErr w:type="spellStart"/>
      <w:r w:rsidRPr="00C76733">
        <w:rPr>
          <w:rFonts w:ascii="Arial" w:eastAsia="Arial" w:hAnsi="Arial" w:cs="Arial"/>
          <w:sz w:val="22"/>
          <w:szCs w:val="22"/>
        </w:rPr>
        <w:t>Kirchoff</w:t>
      </w:r>
      <w:proofErr w:type="spellEnd"/>
      <w:r w:rsidRPr="00C76733">
        <w:rPr>
          <w:rFonts w:ascii="Arial" w:eastAsia="Arial" w:hAnsi="Arial" w:cs="Arial"/>
          <w:sz w:val="22"/>
          <w:szCs w:val="22"/>
        </w:rPr>
        <w:t xml:space="preserve">, foi discutido que o servidor Neivo Antônio </w:t>
      </w:r>
      <w:proofErr w:type="spellStart"/>
      <w:r w:rsidRPr="00C76733">
        <w:rPr>
          <w:rFonts w:ascii="Arial" w:eastAsia="Arial" w:hAnsi="Arial" w:cs="Arial"/>
          <w:sz w:val="22"/>
          <w:szCs w:val="22"/>
        </w:rPr>
        <w:t>Kirchoff</w:t>
      </w:r>
      <w:proofErr w:type="spellEnd"/>
      <w:r w:rsidRPr="00C76733">
        <w:rPr>
          <w:rFonts w:ascii="Arial" w:eastAsia="Arial" w:hAnsi="Arial" w:cs="Arial"/>
          <w:sz w:val="22"/>
          <w:szCs w:val="22"/>
        </w:rPr>
        <w:t xml:space="preserve">  teria casa em frente ao </w:t>
      </w:r>
      <w:r w:rsidRPr="00C76733">
        <w:rPr>
          <w:rFonts w:ascii="Arial" w:eastAsia="Arial" w:hAnsi="Arial" w:cs="Arial"/>
          <w:i/>
          <w:sz w:val="22"/>
          <w:szCs w:val="22"/>
        </w:rPr>
        <w:t>Campus</w:t>
      </w:r>
      <w:r w:rsidRPr="00C76733">
        <w:rPr>
          <w:rFonts w:ascii="Arial" w:eastAsia="Arial" w:hAnsi="Arial" w:cs="Arial"/>
          <w:sz w:val="22"/>
          <w:szCs w:val="22"/>
        </w:rPr>
        <w:t xml:space="preserve"> e teria contrato de aluguel para alunos receberem auxílio moradia, a </w:t>
      </w:r>
      <w:r w:rsidR="00B05F56" w:rsidRPr="00C76733">
        <w:rPr>
          <w:rFonts w:ascii="Arial" w:eastAsia="Arial" w:hAnsi="Arial" w:cs="Arial"/>
          <w:sz w:val="22"/>
          <w:szCs w:val="22"/>
        </w:rPr>
        <w:t xml:space="preserve">Coordenadora do DAE a </w:t>
      </w:r>
      <w:r w:rsidRPr="00C76733">
        <w:rPr>
          <w:rFonts w:ascii="Arial" w:eastAsia="Arial" w:hAnsi="Arial" w:cs="Arial"/>
          <w:sz w:val="22"/>
          <w:szCs w:val="22"/>
        </w:rPr>
        <w:t xml:space="preserve">servidora Naiara </w:t>
      </w:r>
      <w:r w:rsidR="00B05F56" w:rsidRPr="00C76733">
        <w:rPr>
          <w:rFonts w:ascii="Arial" w:eastAsia="Arial" w:hAnsi="Arial" w:cs="Arial"/>
          <w:sz w:val="22"/>
          <w:szCs w:val="22"/>
        </w:rPr>
        <w:t xml:space="preserve">que estava presente na reunião </w:t>
      </w:r>
      <w:r w:rsidRPr="00C76733">
        <w:rPr>
          <w:rFonts w:ascii="Arial" w:eastAsia="Arial" w:hAnsi="Arial" w:cs="Arial"/>
          <w:sz w:val="22"/>
          <w:szCs w:val="22"/>
        </w:rPr>
        <w:t xml:space="preserve">falou que não poderia dizer se isto procede ou não, mesmo que não poderia dar informação, pois é sigiloso. No pedido de moradia, o Servidor </w:t>
      </w:r>
      <w:r w:rsidR="00C76733" w:rsidRPr="00C76733">
        <w:rPr>
          <w:rFonts w:ascii="Arial" w:eastAsia="Arial" w:hAnsi="Arial" w:cs="Arial"/>
          <w:sz w:val="22"/>
          <w:szCs w:val="22"/>
        </w:rPr>
        <w:t xml:space="preserve">Neivo Antônio </w:t>
      </w:r>
      <w:proofErr w:type="spellStart"/>
      <w:r w:rsidR="00C76733" w:rsidRPr="00C76733">
        <w:rPr>
          <w:rFonts w:ascii="Arial" w:eastAsia="Arial" w:hAnsi="Arial" w:cs="Arial"/>
          <w:sz w:val="22"/>
          <w:szCs w:val="22"/>
        </w:rPr>
        <w:t>Kirchoff</w:t>
      </w:r>
      <w:proofErr w:type="spellEnd"/>
      <w:r w:rsidR="00C76733" w:rsidRPr="00C76733">
        <w:rPr>
          <w:rFonts w:ascii="Arial" w:eastAsia="Arial" w:hAnsi="Arial" w:cs="Arial"/>
          <w:sz w:val="22"/>
          <w:szCs w:val="22"/>
        </w:rPr>
        <w:t xml:space="preserve"> </w:t>
      </w:r>
      <w:r w:rsidRPr="00C76733">
        <w:rPr>
          <w:rFonts w:ascii="Arial" w:eastAsia="Arial" w:hAnsi="Arial" w:cs="Arial"/>
          <w:sz w:val="22"/>
          <w:szCs w:val="22"/>
        </w:rPr>
        <w:t xml:space="preserve">declara não ter bens imóveis em seu nome no município de Sertão. Com estas informações os conselheiros decidiram que, como todas as informações prestadas são de responsabilidades do declarante, fica aprovada a contemplação da casa para o servidor seguindo os tramites previsto no regulamento. No momento seria as duas casas desocupadas, conforme tenha mais </w:t>
      </w:r>
      <w:r w:rsidR="00B05F56" w:rsidRPr="00C76733">
        <w:rPr>
          <w:rFonts w:ascii="Arial" w:eastAsia="Arial" w:hAnsi="Arial" w:cs="Arial"/>
          <w:sz w:val="22"/>
          <w:szCs w:val="22"/>
        </w:rPr>
        <w:t xml:space="preserve">disponibilidade de moradia </w:t>
      </w:r>
      <w:r w:rsidRPr="00C76733">
        <w:rPr>
          <w:rFonts w:ascii="Arial" w:eastAsia="Arial" w:hAnsi="Arial" w:cs="Arial"/>
          <w:sz w:val="22"/>
          <w:szCs w:val="22"/>
        </w:rPr>
        <w:t>vai disponibilizando para os outros servidores que pediram</w:t>
      </w:r>
      <w:r w:rsidR="00B05F56" w:rsidRPr="00C76733">
        <w:rPr>
          <w:rFonts w:ascii="Arial" w:eastAsia="Arial" w:hAnsi="Arial" w:cs="Arial"/>
          <w:sz w:val="22"/>
          <w:szCs w:val="22"/>
        </w:rPr>
        <w:t xml:space="preserve"> conforme regulamento de prioridade e classificação</w:t>
      </w:r>
      <w:r w:rsidRPr="00C76733">
        <w:rPr>
          <w:rFonts w:ascii="Arial" w:eastAsia="Arial" w:hAnsi="Arial" w:cs="Arial"/>
          <w:sz w:val="22"/>
          <w:szCs w:val="22"/>
        </w:rPr>
        <w:t xml:space="preserve">. Odair coloca que o Regulamento das moradias foi construído dentro do Conselho, motivo pelo qual o Conselho é o órgão máximo dentro do </w:t>
      </w:r>
      <w:r w:rsidRPr="00C76733">
        <w:rPr>
          <w:rFonts w:ascii="Arial" w:eastAsia="Arial" w:hAnsi="Arial" w:cs="Arial"/>
          <w:i/>
          <w:sz w:val="22"/>
          <w:szCs w:val="22"/>
        </w:rPr>
        <w:t>Campus.</w:t>
      </w:r>
      <w:r w:rsidRPr="00C76733">
        <w:rPr>
          <w:rFonts w:ascii="Arial" w:eastAsia="Arial" w:hAnsi="Arial" w:cs="Arial"/>
          <w:sz w:val="22"/>
          <w:szCs w:val="22"/>
        </w:rPr>
        <w:t xml:space="preserve"> Nas casas disponibilizadas para moradia, será feita uma avaliação pelo Engenheiro do </w:t>
      </w:r>
      <w:r w:rsidRPr="00C76733">
        <w:rPr>
          <w:rFonts w:ascii="Arial" w:eastAsia="Arial" w:hAnsi="Arial" w:cs="Arial"/>
          <w:i/>
          <w:sz w:val="22"/>
          <w:szCs w:val="22"/>
        </w:rPr>
        <w:t>Campus</w:t>
      </w:r>
      <w:r w:rsidRPr="00C76733">
        <w:rPr>
          <w:rFonts w:ascii="Arial" w:eastAsia="Arial" w:hAnsi="Arial" w:cs="Arial"/>
          <w:sz w:val="22"/>
          <w:szCs w:val="22"/>
        </w:rPr>
        <w:t xml:space="preserve">, se tiver algum concerto para fazer, o </w:t>
      </w:r>
      <w:r w:rsidRPr="00C76733">
        <w:rPr>
          <w:rFonts w:ascii="Arial" w:eastAsia="Arial" w:hAnsi="Arial" w:cs="Arial"/>
          <w:i/>
          <w:sz w:val="22"/>
          <w:szCs w:val="22"/>
        </w:rPr>
        <w:t xml:space="preserve">Campus </w:t>
      </w:r>
      <w:r w:rsidRPr="00C76733">
        <w:rPr>
          <w:rFonts w:ascii="Arial" w:eastAsia="Arial" w:hAnsi="Arial" w:cs="Arial"/>
          <w:sz w:val="22"/>
          <w:szCs w:val="22"/>
        </w:rPr>
        <w:t xml:space="preserve">poderá oferecer materiais de acordo com a disponibilidade. </w:t>
      </w:r>
      <w:r w:rsidRPr="00C76733">
        <w:rPr>
          <w:rFonts w:ascii="Arial" w:eastAsia="Arial" w:hAnsi="Arial" w:cs="Arial"/>
          <w:b/>
          <w:sz w:val="22"/>
          <w:szCs w:val="22"/>
        </w:rPr>
        <w:t>2º-HOMOLOGAÇÃO DO RESULTADO DO EDITAL21/2019 – AFASTAMENTO DOCENTE.</w:t>
      </w:r>
      <w:r w:rsidRPr="00C76733">
        <w:rPr>
          <w:rFonts w:ascii="Arial" w:eastAsia="Arial" w:hAnsi="Arial" w:cs="Arial"/>
          <w:sz w:val="22"/>
          <w:szCs w:val="22"/>
        </w:rPr>
        <w:t xml:space="preserve"> Homologado por unanimidade dos conselheiros. Nada mais a constar, eu, Valdir Francisco Schafer, lavrei a presente ATA, que após lida e aprovada será assinada por mim e pelos Conselheiros presentes. Sertão-RS, 07 de junho de 2019 de 2019.</w:t>
      </w:r>
      <w:bookmarkStart w:id="0" w:name="_GoBack"/>
      <w:bookmarkEnd w:id="0"/>
    </w:p>
    <w:sectPr w:rsidR="006E6447" w:rsidRPr="00BF706A">
      <w:headerReference w:type="default" r:id="rId7"/>
      <w:footerReference w:type="default" r:id="rId8"/>
      <w:pgSz w:w="11906" w:h="16838"/>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52E" w:rsidRDefault="0089652E">
      <w:pPr>
        <w:spacing w:line="240" w:lineRule="auto"/>
        <w:ind w:left="0" w:hanging="2"/>
      </w:pPr>
      <w:r>
        <w:separator/>
      </w:r>
    </w:p>
  </w:endnote>
  <w:endnote w:type="continuationSeparator" w:id="0">
    <w:p w:rsidR="0089652E" w:rsidRDefault="0089652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roman"/>
    <w:notTrueType/>
    <w:pitch w:val="default"/>
  </w:font>
  <w:font w:name="Microsoft YaHei">
    <w:panose1 w:val="020B0503020204020204"/>
    <w:charset w:val="00"/>
    <w:family w:val="roman"/>
    <w:notTrueType/>
    <w:pitch w:val="default"/>
  </w:font>
  <w:font w:name="Mangal">
    <w:panose1 w:val="02040503050203030202"/>
    <w:charset w:val="01"/>
    <w:family w:val="roman"/>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font>
  <w:font w:name="TimesNewRomanPS-BoldMT">
    <w:panose1 w:val="00000000000000000000"/>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447" w:rsidRDefault="006E6447">
    <w:pPr>
      <w:widowControl w:val="0"/>
      <w:pBdr>
        <w:top w:val="nil"/>
        <w:left w:val="nil"/>
        <w:bottom w:val="nil"/>
        <w:right w:val="nil"/>
        <w:between w:val="nil"/>
      </w:pBdr>
      <w:spacing w:line="276" w:lineRule="auto"/>
      <w:ind w:left="0" w:hanging="2"/>
      <w:rPr>
        <w:color w:val="000000"/>
      </w:rPr>
    </w:pPr>
  </w:p>
  <w:tbl>
    <w:tblPr>
      <w:tblStyle w:val="a"/>
      <w:tblW w:w="10858" w:type="dxa"/>
      <w:tblInd w:w="-818" w:type="dxa"/>
      <w:tblLayout w:type="fixed"/>
      <w:tblLook w:val="0000" w:firstRow="0" w:lastRow="0" w:firstColumn="0" w:lastColumn="0" w:noHBand="0" w:noVBand="0"/>
    </w:tblPr>
    <w:tblGrid>
      <w:gridCol w:w="10858"/>
    </w:tblGrid>
    <w:tr w:rsidR="006E6447">
      <w:trPr>
        <w:trHeight w:val="700"/>
      </w:trPr>
      <w:tc>
        <w:tcPr>
          <w:tcW w:w="10858" w:type="dxa"/>
        </w:tcPr>
        <w:p w:rsidR="006E6447" w:rsidRDefault="00D329AD">
          <w:pPr>
            <w:pBdr>
              <w:top w:val="nil"/>
              <w:left w:val="nil"/>
              <w:bottom w:val="nil"/>
              <w:right w:val="nil"/>
              <w:between w:val="nil"/>
            </w:pBdr>
            <w:tabs>
              <w:tab w:val="center" w:pos="4252"/>
              <w:tab w:val="right" w:pos="8504"/>
            </w:tabs>
            <w:spacing w:line="240" w:lineRule="auto"/>
            <w:ind w:left="0" w:hanging="2"/>
            <w:jc w:val="center"/>
            <w:rPr>
              <w:color w:val="000000"/>
            </w:rPr>
          </w:pPr>
          <w:r>
            <w:rPr>
              <w:rFonts w:ascii="Arial" w:eastAsia="Arial" w:hAnsi="Arial" w:cs="Arial"/>
              <w:color w:val="000000"/>
              <w:sz w:val="16"/>
              <w:szCs w:val="16"/>
            </w:rPr>
            <w:t>Instituto Federal de Educação, Ciência e Tecnologia do Rio Grande do Sul</w:t>
          </w:r>
        </w:p>
        <w:p w:rsidR="006E6447" w:rsidRDefault="00D329AD">
          <w:pPr>
            <w:pBdr>
              <w:top w:val="nil"/>
              <w:left w:val="nil"/>
              <w:bottom w:val="nil"/>
              <w:right w:val="nil"/>
              <w:between w:val="nil"/>
            </w:pBdr>
            <w:tabs>
              <w:tab w:val="center" w:pos="4252"/>
              <w:tab w:val="right" w:pos="8504"/>
            </w:tabs>
            <w:spacing w:line="240" w:lineRule="auto"/>
            <w:ind w:left="0" w:hanging="2"/>
            <w:jc w:val="center"/>
            <w:rPr>
              <w:color w:val="000000"/>
            </w:rPr>
          </w:pPr>
          <w:r>
            <w:rPr>
              <w:rFonts w:ascii="Arial" w:eastAsia="Arial" w:hAnsi="Arial" w:cs="Arial"/>
              <w:color w:val="000000"/>
              <w:sz w:val="16"/>
              <w:szCs w:val="16"/>
            </w:rPr>
            <w:t xml:space="preserve">Campus Sertão – RS 135 – Km 25 – </w:t>
          </w:r>
          <w:proofErr w:type="spellStart"/>
          <w:r>
            <w:rPr>
              <w:rFonts w:ascii="Arial" w:eastAsia="Arial" w:hAnsi="Arial" w:cs="Arial"/>
              <w:color w:val="000000"/>
              <w:sz w:val="16"/>
              <w:szCs w:val="16"/>
            </w:rPr>
            <w:t>Dist</w:t>
          </w:r>
          <w:proofErr w:type="spellEnd"/>
          <w:r>
            <w:rPr>
              <w:rFonts w:ascii="Arial" w:eastAsia="Arial" w:hAnsi="Arial" w:cs="Arial"/>
              <w:color w:val="000000"/>
              <w:sz w:val="16"/>
              <w:szCs w:val="16"/>
            </w:rPr>
            <w:t xml:space="preserve">. Eng. Luiz </w:t>
          </w:r>
          <w:proofErr w:type="spellStart"/>
          <w:r>
            <w:rPr>
              <w:rFonts w:ascii="Arial" w:eastAsia="Arial" w:hAnsi="Arial" w:cs="Arial"/>
              <w:color w:val="000000"/>
              <w:sz w:val="16"/>
              <w:szCs w:val="16"/>
            </w:rPr>
            <w:t>Englert</w:t>
          </w:r>
          <w:proofErr w:type="spellEnd"/>
          <w:r>
            <w:rPr>
              <w:rFonts w:ascii="Arial" w:eastAsia="Arial" w:hAnsi="Arial" w:cs="Arial"/>
              <w:color w:val="000000"/>
              <w:sz w:val="16"/>
              <w:szCs w:val="16"/>
            </w:rPr>
            <w:t xml:space="preserve"> </w:t>
          </w:r>
        </w:p>
        <w:p w:rsidR="006E6447" w:rsidRDefault="00D329AD">
          <w:pPr>
            <w:pBdr>
              <w:top w:val="nil"/>
              <w:left w:val="nil"/>
              <w:bottom w:val="nil"/>
              <w:right w:val="nil"/>
              <w:between w:val="nil"/>
            </w:pBdr>
            <w:tabs>
              <w:tab w:val="center" w:pos="4252"/>
              <w:tab w:val="right" w:pos="8504"/>
            </w:tabs>
            <w:spacing w:line="240" w:lineRule="auto"/>
            <w:ind w:left="0" w:hanging="2"/>
            <w:jc w:val="center"/>
            <w:rPr>
              <w:color w:val="000000"/>
            </w:rPr>
          </w:pPr>
          <w:r>
            <w:rPr>
              <w:rFonts w:ascii="Arial" w:eastAsia="Arial" w:hAnsi="Arial" w:cs="Arial"/>
              <w:color w:val="000000"/>
              <w:sz w:val="16"/>
              <w:szCs w:val="16"/>
            </w:rPr>
            <w:t>Sertão/RS – Fone (54) 3445-8000 – 3345-8006</w:t>
          </w:r>
        </w:p>
      </w:tc>
    </w:tr>
  </w:tbl>
  <w:p w:rsidR="006E6447" w:rsidRDefault="006E6447">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52E" w:rsidRDefault="0089652E">
      <w:pPr>
        <w:spacing w:line="240" w:lineRule="auto"/>
        <w:ind w:left="0" w:hanging="2"/>
      </w:pPr>
      <w:r>
        <w:separator/>
      </w:r>
    </w:p>
  </w:footnote>
  <w:footnote w:type="continuationSeparator" w:id="0">
    <w:p w:rsidR="0089652E" w:rsidRDefault="0089652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447" w:rsidRDefault="00D329AD">
    <w:pPr>
      <w:ind w:left="0" w:hanging="2"/>
      <w:jc w:val="center"/>
      <w:rPr>
        <w:color w:val="000000"/>
      </w:rPr>
    </w:pPr>
    <w:r>
      <w:rPr>
        <w:rFonts w:ascii="Arial" w:eastAsia="Arial" w:hAnsi="Arial" w:cs="Arial"/>
        <w:b/>
        <w:noProof/>
        <w:lang w:eastAsia="pt-BR"/>
      </w:rPr>
      <w:drawing>
        <wp:inline distT="0" distB="0" distL="114300" distR="114300">
          <wp:extent cx="944880" cy="102108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alphaModFix amt="0"/>
                  </a:blip>
                  <a:srcRect/>
                  <a:stretch>
                    <a:fillRect/>
                  </a:stretch>
                </pic:blipFill>
                <pic:spPr>
                  <a:xfrm>
                    <a:off x="0" y="0"/>
                    <a:ext cx="944880" cy="1021080"/>
                  </a:xfrm>
                  <a:prstGeom prst="rect">
                    <a:avLst/>
                  </a:prstGeom>
                  <a:ln/>
                </pic:spPr>
              </pic:pic>
            </a:graphicData>
          </a:graphic>
        </wp:inline>
      </w:drawing>
    </w:r>
  </w:p>
  <w:p w:rsidR="006E6447" w:rsidRDefault="00D329AD">
    <w:pPr>
      <w:pBdr>
        <w:top w:val="nil"/>
        <w:left w:val="nil"/>
        <w:bottom w:val="nil"/>
        <w:right w:val="nil"/>
        <w:between w:val="nil"/>
      </w:pBdr>
      <w:spacing w:line="240" w:lineRule="auto"/>
      <w:ind w:left="0" w:hanging="2"/>
      <w:jc w:val="center"/>
      <w:rPr>
        <w:color w:val="000000"/>
      </w:rPr>
    </w:pPr>
    <w:r>
      <w:rPr>
        <w:color w:val="000000"/>
      </w:rPr>
      <w:t>Ministério da Educação</w:t>
    </w:r>
    <w:r>
      <w:rPr>
        <w:color w:val="000000"/>
      </w:rPr>
      <w:br/>
      <w:t>Secretaria de Educação Profissional e Tecnológica</w:t>
    </w:r>
  </w:p>
  <w:p w:rsidR="006E6447" w:rsidRDefault="00D329AD">
    <w:pPr>
      <w:pBdr>
        <w:top w:val="nil"/>
        <w:left w:val="nil"/>
        <w:bottom w:val="nil"/>
        <w:right w:val="nil"/>
        <w:between w:val="nil"/>
      </w:pBdr>
      <w:spacing w:line="240" w:lineRule="auto"/>
      <w:ind w:left="0" w:hanging="2"/>
      <w:jc w:val="center"/>
      <w:rPr>
        <w:color w:val="000000"/>
      </w:rPr>
    </w:pPr>
    <w:r>
      <w:rPr>
        <w:color w:val="000000"/>
      </w:rPr>
      <w:t>Instituto Federal de Educação Ciência e Tecnologia do Rio Grande do Sul</w:t>
    </w:r>
  </w:p>
  <w:p w:rsidR="006E6447" w:rsidRDefault="00D329AD">
    <w:pPr>
      <w:pBdr>
        <w:top w:val="nil"/>
        <w:left w:val="nil"/>
        <w:bottom w:val="nil"/>
        <w:right w:val="nil"/>
        <w:between w:val="nil"/>
      </w:pBdr>
      <w:spacing w:line="240" w:lineRule="auto"/>
      <w:ind w:left="0" w:hanging="2"/>
      <w:jc w:val="center"/>
      <w:rPr>
        <w:color w:val="000000"/>
      </w:rPr>
    </w:pPr>
    <w:r>
      <w:rPr>
        <w:color w:val="000000"/>
      </w:rPr>
      <w:t xml:space="preserve">CONCAMP - Conselho de </w:t>
    </w:r>
    <w:r>
      <w:rPr>
        <w:i/>
        <w:color w:val="000000"/>
      </w:rPr>
      <w:t>Campus</w:t>
    </w:r>
  </w:p>
  <w:p w:rsidR="006E6447" w:rsidRDefault="00D329AD">
    <w:pPr>
      <w:pBdr>
        <w:top w:val="nil"/>
        <w:left w:val="nil"/>
        <w:bottom w:val="nil"/>
        <w:right w:val="nil"/>
        <w:between w:val="nil"/>
      </w:pBdr>
      <w:spacing w:line="240" w:lineRule="auto"/>
      <w:ind w:left="0" w:hanging="2"/>
      <w:jc w:val="center"/>
      <w:rPr>
        <w:color w:val="000000"/>
      </w:rPr>
    </w:pPr>
    <w:r>
      <w:rPr>
        <w:i/>
        <w:color w:val="000000"/>
      </w:rPr>
      <w:t>REUNIÃO EXTRAORDINÁRIA</w:t>
    </w:r>
  </w:p>
  <w:p w:rsidR="006E6447" w:rsidRDefault="006E6447">
    <w:pPr>
      <w:pBdr>
        <w:top w:val="nil"/>
        <w:left w:val="nil"/>
        <w:bottom w:val="nil"/>
        <w:right w:val="nil"/>
        <w:between w:val="nil"/>
      </w:pBdr>
      <w:spacing w:line="240" w:lineRule="auto"/>
      <w:ind w:left="0" w:hanging="2"/>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86533"/>
    <w:multiLevelType w:val="multilevel"/>
    <w:tmpl w:val="210E72F4"/>
    <w:lvl w:ilvl="0">
      <w:start w:val="1"/>
      <w:numFmt w:val="decimal"/>
      <w:pStyle w:val="Cabealho1"/>
      <w:lvlText w:val="%1."/>
      <w:lvlJc w:val="left"/>
      <w:pPr>
        <w:tabs>
          <w:tab w:val="num" w:pos="720"/>
        </w:tabs>
        <w:ind w:left="720" w:hanging="720"/>
      </w:pPr>
    </w:lvl>
    <w:lvl w:ilvl="1">
      <w:start w:val="1"/>
      <w:numFmt w:val="decimal"/>
      <w:pStyle w:val="Cabealho2"/>
      <w:lvlText w:val="%2."/>
      <w:lvlJc w:val="left"/>
      <w:pPr>
        <w:tabs>
          <w:tab w:val="num" w:pos="1440"/>
        </w:tabs>
        <w:ind w:left="1440" w:hanging="720"/>
      </w:pPr>
    </w:lvl>
    <w:lvl w:ilvl="2">
      <w:start w:val="1"/>
      <w:numFmt w:val="decimal"/>
      <w:pStyle w:val="Cabealh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47"/>
    <w:rsid w:val="006E6447"/>
    <w:rsid w:val="0089652E"/>
    <w:rsid w:val="00B05F56"/>
    <w:rsid w:val="00BF706A"/>
    <w:rsid w:val="00C76733"/>
    <w:rsid w:val="00D329AD"/>
    <w:rsid w:val="00E47E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B7B1"/>
  <w15:docId w15:val="{4337160F-078D-4F8E-8682-9999D75F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position w:val="-1"/>
      <w:lang w:eastAsia="zh-CN"/>
    </w:rPr>
  </w:style>
  <w:style w:type="paragraph" w:styleId="Cabealho1">
    <w:name w:val="heading 1"/>
    <w:basedOn w:val="Normal"/>
    <w:next w:val="Corpodetexto"/>
    <w:pPr>
      <w:numPr>
        <w:numId w:val="1"/>
      </w:numPr>
      <w:tabs>
        <w:tab w:val="left" w:pos="0"/>
      </w:tabs>
      <w:spacing w:before="280" w:after="280"/>
      <w:ind w:left="-1" w:hanging="1"/>
    </w:pPr>
    <w:rPr>
      <w:b/>
      <w:bCs/>
      <w:kern w:val="2"/>
      <w:sz w:val="36"/>
      <w:szCs w:val="36"/>
    </w:rPr>
  </w:style>
  <w:style w:type="paragraph" w:styleId="Cabealho2">
    <w:name w:val="heading 2"/>
    <w:basedOn w:val="Ttulo1"/>
    <w:next w:val="Corpodetexto"/>
    <w:pPr>
      <w:numPr>
        <w:ilvl w:val="1"/>
        <w:numId w:val="1"/>
      </w:numPr>
      <w:tabs>
        <w:tab w:val="left" w:pos="0"/>
      </w:tabs>
      <w:spacing w:before="200"/>
      <w:ind w:left="-1" w:hanging="1"/>
      <w:outlineLvl w:val="1"/>
    </w:pPr>
    <w:rPr>
      <w:b/>
      <w:bCs/>
      <w:sz w:val="32"/>
      <w:szCs w:val="32"/>
    </w:rPr>
  </w:style>
  <w:style w:type="paragraph" w:styleId="Cabealho3">
    <w:name w:val="heading 3"/>
    <w:basedOn w:val="Ttulo1"/>
    <w:next w:val="Corpodetexto"/>
    <w:pPr>
      <w:numPr>
        <w:ilvl w:val="2"/>
        <w:numId w:val="1"/>
      </w:numPr>
      <w:tabs>
        <w:tab w:val="left" w:pos="0"/>
      </w:tabs>
      <w:spacing w:before="140"/>
      <w:ind w:left="-1" w:hanging="1"/>
      <w:outlineLvl w:val="2"/>
    </w:pPr>
    <w:rPr>
      <w:b/>
      <w:bCs/>
    </w:rPr>
  </w:style>
  <w:style w:type="paragraph" w:styleId="Cabealho4">
    <w:name w:val="heading 4"/>
    <w:basedOn w:val="Normal"/>
    <w:next w:val="Normal"/>
    <w:pPr>
      <w:keepNext/>
      <w:keepLines/>
      <w:spacing w:before="240" w:after="40"/>
      <w:outlineLvl w:val="3"/>
    </w:pPr>
    <w:rPr>
      <w:b/>
    </w:rPr>
  </w:style>
  <w:style w:type="paragraph" w:styleId="Cabealho5">
    <w:name w:val="heading 5"/>
    <w:basedOn w:val="Normal"/>
    <w:next w:val="Normal"/>
    <w:pPr>
      <w:keepNext/>
      <w:keepLines/>
      <w:spacing w:before="220" w:after="40"/>
      <w:outlineLvl w:val="4"/>
    </w:pPr>
    <w:rPr>
      <w:b/>
      <w:sz w:val="22"/>
      <w:szCs w:val="22"/>
    </w:rPr>
  </w:style>
  <w:style w:type="paragraph" w:styleId="Cabealho6">
    <w:name w:val="heading 6"/>
    <w:basedOn w:val="Normal"/>
    <w:next w:val="Normal"/>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Tipodeletrapredefinidodopargrafo1">
    <w:name w:val="Tipo de letra predefinido do parágrafo1"/>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styleId="Nmerodelinha">
    <w:name w:val="line number"/>
    <w:basedOn w:val="Fontepargpadro1"/>
    <w:rPr>
      <w:w w:val="100"/>
      <w:position w:val="-1"/>
      <w:effect w:val="none"/>
      <w:vertAlign w:val="baseline"/>
      <w:cs w:val="0"/>
      <w:em w:val="none"/>
    </w:rPr>
  </w:style>
  <w:style w:type="character" w:customStyle="1" w:styleId="Fontepargpadro2">
    <w:name w:val="Fonte parág. padrão2"/>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3z3">
    <w:name w:val="WW8Num3z3"/>
    <w:rPr>
      <w:rFonts w:ascii="Symbol" w:hAnsi="Symbol" w:cs="Symbol" w:hint="default"/>
      <w:w w:val="100"/>
      <w:position w:val="-1"/>
      <w:effect w:val="none"/>
      <w:vertAlign w:val="baseline"/>
      <w:cs w:val="0"/>
      <w:em w:val="none"/>
    </w:rPr>
  </w:style>
  <w:style w:type="character" w:customStyle="1" w:styleId="CabealhoChar">
    <w:name w:val="Cabeçalho Char"/>
    <w:rPr>
      <w:w w:val="100"/>
      <w:position w:val="-1"/>
      <w:sz w:val="24"/>
      <w:szCs w:val="24"/>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styleId="nfaseDiscreto">
    <w:name w:val="Subtle Emphasis"/>
    <w:rPr>
      <w:i/>
      <w:iCs/>
      <w:color w:val="808080"/>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apple-style-span">
    <w:name w:val="apple-style-span"/>
    <w:basedOn w:val="Fontepargpadro1"/>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3z1">
    <w:name w:val="WW8Num3z1"/>
    <w:rPr>
      <w:rFonts w:ascii="Courier New" w:hAnsi="Courier New" w:cs="Courier New" w:hint="default"/>
      <w:w w:val="100"/>
      <w:position w:val="-1"/>
      <w:effect w:val="none"/>
      <w:vertAlign w:val="baseline"/>
      <w:cs w:val="0"/>
      <w:em w:val="none"/>
    </w:rPr>
  </w:style>
  <w:style w:type="character" w:customStyle="1" w:styleId="WW8Num3z0">
    <w:name w:val="WW8Num3z0"/>
    <w:rPr>
      <w:rFonts w:ascii="Times New Roman" w:eastAsia="Times New Roman" w:hAnsi="Times New Roman" w:cs="Times New Roman"/>
      <w:w w:val="100"/>
      <w:position w:val="-1"/>
      <w:effect w:val="none"/>
      <w:vertAlign w:val="baseline"/>
      <w:cs w:val="0"/>
      <w:em w:val="none"/>
    </w:rPr>
  </w:style>
  <w:style w:type="character" w:customStyle="1" w:styleId="WW8Num3z2">
    <w:name w:val="WW8Num3z2"/>
    <w:rPr>
      <w:rFonts w:ascii="Wingdings" w:hAnsi="Wingdings" w:cs="Wingdings" w:hint="default"/>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fontstyle01">
    <w:name w:val="fontstyle01"/>
    <w:rPr>
      <w:rFonts w:ascii="TimesNewRomanPSMT" w:hAnsi="TimesNewRomanPSMT" w:cs="TimesNewRomanPSMT" w:hint="default"/>
      <w:b w:val="0"/>
      <w:bCs w:val="0"/>
      <w:i w:val="0"/>
      <w:iCs w:val="0"/>
      <w:color w:val="000000"/>
      <w:w w:val="100"/>
      <w:position w:val="-1"/>
      <w:sz w:val="24"/>
      <w:szCs w:val="24"/>
      <w:effect w:val="none"/>
      <w:vertAlign w:val="baseline"/>
      <w:cs w:val="0"/>
      <w:em w:val="none"/>
    </w:rPr>
  </w:style>
  <w:style w:type="character" w:customStyle="1" w:styleId="fontstyle21">
    <w:name w:val="fontstyle21"/>
    <w:rPr>
      <w:rFonts w:ascii="TimesNewRomanPS-BoldMT" w:hAnsi="TimesNewRomanPS-BoldMT" w:cs="TimesNewRomanPS-BoldMT" w:hint="default"/>
      <w:b/>
      <w:bCs/>
      <w:i w:val="0"/>
      <w:iCs w:val="0"/>
      <w:color w:val="000000"/>
      <w:w w:val="100"/>
      <w:position w:val="-1"/>
      <w:sz w:val="24"/>
      <w:szCs w:val="24"/>
      <w:effect w:val="none"/>
      <w:vertAlign w:val="baseline"/>
      <w:cs w:val="0"/>
      <w:em w:val="none"/>
    </w:rPr>
  </w:style>
  <w:style w:type="character" w:customStyle="1" w:styleId="Fontepargpadro">
    <w:name w:val="Fonte parág. padrão"/>
    <w:rPr>
      <w:w w:val="100"/>
      <w:position w:val="-1"/>
      <w:effect w:val="none"/>
      <w:vertAlign w:val="baseline"/>
      <w:cs w:val="0"/>
      <w:em w:val="none"/>
    </w:rPr>
  </w:style>
  <w:style w:type="paragraph" w:customStyle="1" w:styleId="Ttulo3">
    <w:name w:val="Título3"/>
    <w:basedOn w:val="Ttulo2"/>
    <w:next w:val="Corpodetexto"/>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pPr>
      <w:suppressLineNumbers/>
      <w:spacing w:before="120" w:after="120"/>
    </w:pPr>
    <w:rPr>
      <w:i/>
      <w:iCs/>
    </w:rPr>
  </w:style>
  <w:style w:type="paragraph" w:customStyle="1" w:styleId="ndice">
    <w:name w:val="Índice"/>
    <w:basedOn w:val="Normal"/>
    <w:pPr>
      <w:suppressLineNumbers/>
    </w:pPr>
  </w:style>
  <w:style w:type="paragraph" w:customStyle="1" w:styleId="Ttulo1">
    <w:name w:val="Título1"/>
    <w:basedOn w:val="Normal"/>
    <w:next w:val="Corpodetexto"/>
    <w:pPr>
      <w:keepNext/>
      <w:spacing w:before="240" w:after="120"/>
    </w:pPr>
    <w:rPr>
      <w:rFonts w:ascii="Liberation Sans" w:eastAsia="Microsoft YaHei" w:hAnsi="Liberation Sans" w:cs="Mangal"/>
      <w:sz w:val="28"/>
      <w:szCs w:val="28"/>
    </w:rPr>
  </w:style>
  <w:style w:type="paragraph" w:customStyle="1" w:styleId="Contedodatabela">
    <w:name w:val="Conteúdo da tabela"/>
    <w:basedOn w:val="Normal"/>
    <w:pPr>
      <w:suppressLineNumbers/>
    </w:pPr>
  </w:style>
  <w:style w:type="paragraph" w:styleId="Textodebalo">
    <w:name w:val="Balloon Text"/>
    <w:basedOn w:val="Normal"/>
    <w:rPr>
      <w:rFonts w:ascii="Tahoma" w:hAnsi="Tahoma" w:cs="Tahoma"/>
      <w:sz w:val="16"/>
      <w:szCs w:val="16"/>
    </w:rPr>
  </w:style>
  <w:style w:type="paragraph" w:customStyle="1" w:styleId="Ttulo2">
    <w:name w:val="Título2"/>
    <w:basedOn w:val="Ttulo1"/>
    <w:next w:val="Corpodetexto"/>
    <w:pPr>
      <w:jc w:val="center"/>
    </w:pPr>
    <w:rPr>
      <w:b/>
      <w:bCs/>
      <w:sz w:val="56"/>
      <w:szCs w:val="56"/>
    </w:rPr>
  </w:style>
  <w:style w:type="paragraph" w:styleId="NormalWeb">
    <w:name w:val="Normal (Web)"/>
    <w:basedOn w:val="Normal"/>
  </w:style>
  <w:style w:type="paragraph" w:customStyle="1" w:styleId="Ttulodetabela">
    <w:name w:val="Título de tabela"/>
    <w:basedOn w:val="Contedodatabela"/>
    <w:pPr>
      <w:jc w:val="center"/>
    </w:pPr>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Citaes">
    <w:name w:val="Citações"/>
    <w:basedOn w:val="Normal"/>
    <w:pPr>
      <w:spacing w:after="283"/>
      <w:ind w:left="567" w:right="567" w:firstLine="0"/>
    </w:pPr>
  </w:style>
  <w:style w:type="paragraph" w:styleId="Rodap">
    <w:name w:val="footer"/>
    <w:basedOn w:val="Normal"/>
    <w:pPr>
      <w:tabs>
        <w:tab w:val="center" w:pos="4252"/>
        <w:tab w:val="right" w:pos="8504"/>
      </w:tabs>
    </w:pPr>
  </w:style>
  <w:style w:type="paragraph" w:styleId="Cabealho">
    <w:name w:val="header"/>
    <w:basedOn w:val="Normal"/>
    <w:pPr>
      <w:tabs>
        <w:tab w:val="center" w:pos="4252"/>
        <w:tab w:val="right" w:pos="8504"/>
      </w:tabs>
    </w:pPr>
  </w:style>
  <w:style w:type="paragraph" w:customStyle="1" w:styleId="LO-normal">
    <w:name w:val="LO-normal"/>
    <w:pPr>
      <w:spacing w:line="1" w:lineRule="atLeast"/>
      <w:ind w:leftChars="-1" w:left="-1" w:hangingChars="1" w:hanging="1"/>
      <w:textDirection w:val="btLr"/>
      <w:textAlignment w:val="baseline"/>
      <w:outlineLvl w:val="0"/>
    </w:pPr>
    <w:rPr>
      <w:color w:val="000000"/>
      <w:kern w:val="2"/>
      <w:position w:val="-1"/>
      <w:lang w:eastAsia="zh-CN"/>
    </w:rPr>
  </w:style>
  <w:style w:type="paragraph" w:customStyle="1" w:styleId="PargrafodaLista1">
    <w:name w:val="Parágrafo da Lista1"/>
    <w:basedOn w:val="Normal"/>
    <w:pPr>
      <w:suppressAutoHyphens/>
      <w:spacing w:after="160" w:line="256" w:lineRule="auto"/>
      <w:ind w:left="720" w:firstLine="0"/>
      <w:contextualSpacing/>
    </w:pPr>
    <w:rPr>
      <w:rFonts w:ascii="Calibri" w:eastAsia="Calibri" w:hAnsi="Calibri"/>
      <w:sz w:val="22"/>
      <w:szCs w:val="22"/>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614</Words>
  <Characters>3319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Valdir Francisco Schafer</cp:lastModifiedBy>
  <cp:revision>6</cp:revision>
  <dcterms:created xsi:type="dcterms:W3CDTF">2019-06-10T18:55:00Z</dcterms:created>
  <dcterms:modified xsi:type="dcterms:W3CDTF">2019-06-11T16:11:00Z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1046-10.2.0.6020</vt:lpwstr>
  </property>
</Properties>
</file>