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D9" w:rsidRPr="00E02CD9" w:rsidRDefault="00DE5CD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DE5CD9" w:rsidRPr="00E02CD9" w:rsidRDefault="00E777C1">
      <w:pPr>
        <w:pStyle w:val="NormalWeb"/>
        <w:spacing w:before="0" w:beforeAutospacing="0" w:after="0" w:afterAutospacing="0"/>
        <w:jc w:val="center"/>
      </w:pPr>
      <w:r w:rsidRPr="00E02CD9">
        <w:rPr>
          <w:rFonts w:ascii="Arial" w:hAnsi="Arial" w:cs="Arial"/>
          <w:b/>
          <w:bCs/>
          <w:color w:val="000000"/>
        </w:rPr>
        <w:t xml:space="preserve">Resolução nº </w:t>
      </w:r>
      <w:r w:rsidRPr="00E02CD9">
        <w:rPr>
          <w:rFonts w:ascii="Arial" w:hAnsi="Arial" w:cs="Arial"/>
          <w:b/>
          <w:bCs/>
        </w:rPr>
        <w:t>1</w:t>
      </w:r>
      <w:r w:rsidR="001F6C49">
        <w:rPr>
          <w:rFonts w:ascii="Arial" w:hAnsi="Arial" w:cs="Arial"/>
          <w:b/>
          <w:bCs/>
        </w:rPr>
        <w:t>5</w:t>
      </w:r>
      <w:r w:rsidR="00DE19EF">
        <w:rPr>
          <w:rFonts w:ascii="Arial" w:hAnsi="Arial" w:cs="Arial"/>
          <w:b/>
          <w:bCs/>
        </w:rPr>
        <w:t>3</w:t>
      </w:r>
      <w:r w:rsidRPr="00E02CD9">
        <w:rPr>
          <w:rFonts w:ascii="Arial" w:hAnsi="Arial" w:cs="Arial"/>
          <w:b/>
          <w:bCs/>
        </w:rPr>
        <w:t xml:space="preserve">, de </w:t>
      </w:r>
      <w:r w:rsidR="000F4AFD">
        <w:rPr>
          <w:rFonts w:ascii="Arial" w:hAnsi="Arial" w:cs="Arial"/>
          <w:b/>
          <w:bCs/>
        </w:rPr>
        <w:t>2</w:t>
      </w:r>
      <w:r w:rsidR="00887D61">
        <w:rPr>
          <w:rFonts w:ascii="Arial" w:hAnsi="Arial" w:cs="Arial"/>
          <w:b/>
          <w:bCs/>
        </w:rPr>
        <w:t>8</w:t>
      </w:r>
      <w:r w:rsidRPr="00E02CD9">
        <w:rPr>
          <w:rFonts w:ascii="Arial" w:hAnsi="Arial" w:cs="Arial"/>
          <w:b/>
          <w:bCs/>
        </w:rPr>
        <w:t xml:space="preserve"> de </w:t>
      </w:r>
      <w:r w:rsidR="0051180A" w:rsidRPr="00E02CD9">
        <w:rPr>
          <w:rFonts w:ascii="Arial" w:hAnsi="Arial" w:cs="Arial"/>
          <w:b/>
          <w:bCs/>
        </w:rPr>
        <w:t>março</w:t>
      </w:r>
      <w:r w:rsidRPr="00E02CD9">
        <w:rPr>
          <w:rFonts w:ascii="Arial" w:hAnsi="Arial" w:cs="Arial"/>
          <w:b/>
          <w:bCs/>
        </w:rPr>
        <w:t xml:space="preserve"> de 2019</w:t>
      </w:r>
      <w:r w:rsidRPr="00E02CD9">
        <w:rPr>
          <w:rFonts w:ascii="Arial" w:hAnsi="Arial" w:cs="Arial"/>
          <w:b/>
          <w:bCs/>
          <w:color w:val="000000"/>
        </w:rPr>
        <w:t>.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</w:pPr>
      <w:r w:rsidRPr="00E02CD9">
        <w:rPr>
          <w:rFonts w:ascii="Arial" w:hAnsi="Arial" w:cs="Arial"/>
          <w:b/>
          <w:bCs/>
          <w:color w:val="000000"/>
        </w:rPr>
        <w:t xml:space="preserve">  </w:t>
      </w:r>
    </w:p>
    <w:p w:rsidR="00DE5CD9" w:rsidRPr="00E02CD9" w:rsidRDefault="00DE5CD9">
      <w:pPr>
        <w:pStyle w:val="NormalWeb"/>
        <w:spacing w:before="0" w:beforeAutospacing="0" w:after="0" w:afterAutospacing="0"/>
        <w:ind w:left="4680"/>
        <w:jc w:val="both"/>
      </w:pPr>
    </w:p>
    <w:p w:rsidR="00FE0E42" w:rsidRDefault="00FE0E42" w:rsidP="00E02CD9">
      <w:pPr>
        <w:pStyle w:val="PargrafodaLista1"/>
        <w:widowControl w:val="0"/>
        <w:tabs>
          <w:tab w:val="left" w:pos="462"/>
        </w:tabs>
        <w:autoSpaceDE w:val="0"/>
        <w:autoSpaceDN w:val="0"/>
        <w:spacing w:line="360" w:lineRule="auto"/>
        <w:ind w:left="-30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E777C1" w:rsidRPr="00E02CD9">
        <w:rPr>
          <w:rFonts w:ascii="Arial" w:hAnsi="Arial" w:cs="Arial"/>
          <w:color w:val="000000"/>
          <w:sz w:val="24"/>
          <w:szCs w:val="24"/>
        </w:rPr>
        <w:t xml:space="preserve">O </w:t>
      </w:r>
      <w:r w:rsidR="00E777C1" w:rsidRPr="00E02CD9">
        <w:rPr>
          <w:rFonts w:ascii="Arial" w:hAnsi="Arial" w:cs="Arial"/>
          <w:bCs/>
          <w:color w:val="000000"/>
          <w:sz w:val="24"/>
          <w:szCs w:val="24"/>
        </w:rPr>
        <w:t xml:space="preserve">Presidente do Conselho de </w:t>
      </w:r>
      <w:r w:rsidR="00E777C1" w:rsidRPr="00E02CD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Campus </w:t>
      </w:r>
      <w:r w:rsidR="00E777C1" w:rsidRPr="00E02CD9">
        <w:rPr>
          <w:rFonts w:ascii="Arial" w:hAnsi="Arial" w:cs="Arial"/>
          <w:bCs/>
          <w:color w:val="000000"/>
          <w:sz w:val="24"/>
          <w:szCs w:val="24"/>
        </w:rPr>
        <w:t xml:space="preserve">do Instituto Federal de Educação, Ciência e Tecnologia do Rio Grande do Sul – </w:t>
      </w:r>
      <w:r w:rsidR="00E777C1" w:rsidRPr="00E02CD9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Campus </w:t>
      </w:r>
      <w:r w:rsidR="00E777C1" w:rsidRPr="00E02CD9">
        <w:rPr>
          <w:rFonts w:ascii="Arial" w:hAnsi="Arial" w:cs="Arial"/>
          <w:bCs/>
          <w:color w:val="000000"/>
          <w:sz w:val="24"/>
          <w:szCs w:val="24"/>
        </w:rPr>
        <w:t>Sertão</w:t>
      </w:r>
      <w:r w:rsidR="00E777C1" w:rsidRPr="00E02CD9">
        <w:rPr>
          <w:rFonts w:ascii="Arial" w:hAnsi="Arial" w:cs="Arial"/>
          <w:color w:val="000000"/>
          <w:sz w:val="24"/>
          <w:szCs w:val="24"/>
        </w:rPr>
        <w:t xml:space="preserve">, no uso de suas atribuições, após </w:t>
      </w:r>
      <w:r>
        <w:rPr>
          <w:rFonts w:ascii="Arial" w:hAnsi="Arial" w:cs="Arial"/>
          <w:sz w:val="24"/>
          <w:szCs w:val="24"/>
        </w:rPr>
        <w:t xml:space="preserve">Aprovação </w:t>
      </w:r>
      <w:r w:rsidR="00E777C1" w:rsidRPr="00E02CD9">
        <w:rPr>
          <w:rFonts w:ascii="Arial" w:hAnsi="Arial" w:cs="Arial"/>
          <w:sz w:val="24"/>
          <w:szCs w:val="24"/>
        </w:rPr>
        <w:t>dos Conselheiros conforme Ata nº 0</w:t>
      </w:r>
      <w:r w:rsidR="00887D61">
        <w:rPr>
          <w:rFonts w:ascii="Arial" w:hAnsi="Arial" w:cs="Arial"/>
          <w:sz w:val="24"/>
          <w:szCs w:val="24"/>
        </w:rPr>
        <w:t>3</w:t>
      </w:r>
      <w:r w:rsidR="00E777C1" w:rsidRPr="00E02CD9">
        <w:rPr>
          <w:rFonts w:ascii="Arial" w:hAnsi="Arial" w:cs="Arial"/>
          <w:sz w:val="24"/>
          <w:szCs w:val="24"/>
        </w:rPr>
        <w:t xml:space="preserve">, de </w:t>
      </w:r>
      <w:r w:rsidR="000F4AFD">
        <w:rPr>
          <w:rFonts w:ascii="Arial" w:hAnsi="Arial" w:cs="Arial"/>
          <w:sz w:val="24"/>
          <w:szCs w:val="24"/>
        </w:rPr>
        <w:t>2</w:t>
      </w:r>
      <w:r w:rsidR="00887D61">
        <w:rPr>
          <w:rFonts w:ascii="Arial" w:hAnsi="Arial" w:cs="Arial"/>
          <w:sz w:val="24"/>
          <w:szCs w:val="24"/>
        </w:rPr>
        <w:t>7</w:t>
      </w:r>
      <w:r w:rsidR="00E777C1" w:rsidRPr="00E02CD9">
        <w:rPr>
          <w:rFonts w:ascii="Arial" w:hAnsi="Arial" w:cs="Arial"/>
          <w:sz w:val="24"/>
          <w:szCs w:val="24"/>
        </w:rPr>
        <w:t xml:space="preserve"> de </w:t>
      </w:r>
      <w:r w:rsidR="0051180A" w:rsidRPr="00E02CD9">
        <w:rPr>
          <w:rFonts w:ascii="Arial" w:hAnsi="Arial" w:cs="Arial"/>
          <w:sz w:val="24"/>
          <w:szCs w:val="24"/>
        </w:rPr>
        <w:t>março</w:t>
      </w:r>
      <w:r w:rsidR="00E777C1" w:rsidRPr="00E02CD9">
        <w:rPr>
          <w:rFonts w:ascii="Arial" w:hAnsi="Arial" w:cs="Arial"/>
          <w:sz w:val="24"/>
          <w:szCs w:val="24"/>
        </w:rPr>
        <w:t xml:space="preserve"> de 201</w:t>
      </w:r>
      <w:r w:rsidR="0051180A" w:rsidRPr="00E02CD9">
        <w:rPr>
          <w:rFonts w:ascii="Arial" w:hAnsi="Arial" w:cs="Arial"/>
          <w:sz w:val="24"/>
          <w:szCs w:val="24"/>
        </w:rPr>
        <w:t>9</w:t>
      </w:r>
      <w:r w:rsidR="00E777C1" w:rsidRPr="00E02CD9">
        <w:rPr>
          <w:rFonts w:ascii="Arial" w:hAnsi="Arial" w:cs="Arial"/>
          <w:i/>
          <w:iCs/>
          <w:sz w:val="24"/>
          <w:szCs w:val="24"/>
        </w:rPr>
        <w:t xml:space="preserve">, </w:t>
      </w:r>
      <w:r w:rsidR="00E777C1" w:rsidRPr="00E02CD9">
        <w:rPr>
          <w:rFonts w:ascii="Arial" w:hAnsi="Arial" w:cs="Arial"/>
          <w:b/>
          <w:bCs/>
          <w:sz w:val="24"/>
          <w:szCs w:val="24"/>
        </w:rPr>
        <w:t>RESOLVE:</w:t>
      </w:r>
      <w:r w:rsidR="0051180A" w:rsidRPr="00E02CD9">
        <w:rPr>
          <w:rFonts w:ascii="Arial" w:hAnsi="Arial" w:cs="Arial"/>
          <w:sz w:val="24"/>
          <w:szCs w:val="24"/>
        </w:rPr>
        <w:t xml:space="preserve"> </w:t>
      </w:r>
    </w:p>
    <w:p w:rsidR="000F4AFD" w:rsidRDefault="00FE0E42" w:rsidP="00E02CD9">
      <w:pPr>
        <w:pStyle w:val="PargrafodaLista1"/>
        <w:widowControl w:val="0"/>
        <w:tabs>
          <w:tab w:val="left" w:pos="462"/>
        </w:tabs>
        <w:autoSpaceDE w:val="0"/>
        <w:autoSpaceDN w:val="0"/>
        <w:spacing w:line="360" w:lineRule="auto"/>
        <w:ind w:left="-30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E02CD9">
        <w:rPr>
          <w:rFonts w:ascii="Arial" w:hAnsi="Arial" w:cs="Arial"/>
          <w:b/>
          <w:color w:val="000000"/>
          <w:sz w:val="24"/>
          <w:szCs w:val="24"/>
        </w:rPr>
        <w:t>Art.1º</w:t>
      </w:r>
      <w:r w:rsidRPr="00E02CD9">
        <w:rPr>
          <w:rFonts w:ascii="Arial" w:hAnsi="Arial" w:cs="Arial"/>
          <w:color w:val="000000"/>
          <w:sz w:val="24"/>
          <w:szCs w:val="24"/>
        </w:rPr>
        <w:t xml:space="preserve">- </w:t>
      </w:r>
      <w:r w:rsidR="000F4AFD">
        <w:rPr>
          <w:rFonts w:ascii="Arial" w:hAnsi="Arial" w:cs="Arial"/>
          <w:color w:val="000000"/>
          <w:sz w:val="24"/>
          <w:szCs w:val="24"/>
        </w:rPr>
        <w:t>A</w:t>
      </w:r>
      <w:r w:rsidR="000F4AFD">
        <w:rPr>
          <w:rFonts w:ascii="Arial" w:hAnsi="Arial" w:cs="Arial"/>
          <w:sz w:val="24"/>
          <w:szCs w:val="24"/>
        </w:rPr>
        <w:t xml:space="preserve">provar </w:t>
      </w:r>
      <w:r w:rsidR="001F6C49">
        <w:rPr>
          <w:rFonts w:ascii="Arial" w:hAnsi="Arial" w:cs="Arial"/>
          <w:sz w:val="24"/>
          <w:szCs w:val="24"/>
        </w:rPr>
        <w:t xml:space="preserve">o </w:t>
      </w:r>
      <w:r w:rsidR="00DE19EF">
        <w:rPr>
          <w:rFonts w:ascii="Arial" w:hAnsi="Arial" w:cs="Arial"/>
          <w:sz w:val="24"/>
          <w:szCs w:val="24"/>
        </w:rPr>
        <w:t>Plano de Contingência da Tecnologia da Informação.</w:t>
      </w:r>
      <w:bookmarkStart w:id="0" w:name="_GoBack"/>
      <w:bookmarkEnd w:id="0"/>
    </w:p>
    <w:p w:rsidR="00E02CD9" w:rsidRPr="00E02CD9" w:rsidRDefault="00FE0E42" w:rsidP="00E02CD9">
      <w:pPr>
        <w:pStyle w:val="PargrafodaLista1"/>
        <w:widowControl w:val="0"/>
        <w:tabs>
          <w:tab w:val="left" w:pos="462"/>
        </w:tabs>
        <w:autoSpaceDE w:val="0"/>
        <w:autoSpaceDN w:val="0"/>
        <w:spacing w:line="360" w:lineRule="auto"/>
        <w:ind w:left="-30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02CD9" w:rsidRPr="00E02CD9">
        <w:rPr>
          <w:rFonts w:ascii="Arial" w:hAnsi="Arial" w:cs="Arial"/>
          <w:b/>
          <w:sz w:val="24"/>
          <w:szCs w:val="24"/>
        </w:rPr>
        <w:t>Art. 2º</w:t>
      </w:r>
      <w:r w:rsidR="00E02CD9" w:rsidRPr="00E02CD9">
        <w:rPr>
          <w:rFonts w:ascii="Arial" w:hAnsi="Arial" w:cs="Arial"/>
          <w:sz w:val="24"/>
          <w:szCs w:val="24"/>
        </w:rPr>
        <w:t xml:space="preserve"> Esta Resolução entra em vigor nesta data.</w:t>
      </w:r>
    </w:p>
    <w:p w:rsidR="00DE5CD9" w:rsidRPr="00E02CD9" w:rsidRDefault="00DE5CD9">
      <w:pPr>
        <w:pStyle w:val="NormalWeb"/>
        <w:spacing w:before="0" w:beforeAutospacing="0" w:after="0" w:afterAutospacing="0"/>
        <w:ind w:firstLine="1420"/>
        <w:jc w:val="both"/>
      </w:pPr>
    </w:p>
    <w:p w:rsidR="00DE5CD9" w:rsidRPr="00E02CD9" w:rsidRDefault="00E777C1">
      <w:pPr>
        <w:pStyle w:val="NormalWeb"/>
        <w:spacing w:before="0" w:beforeAutospacing="0" w:after="0" w:afterAutospacing="0"/>
        <w:ind w:firstLine="1420"/>
        <w:jc w:val="both"/>
      </w:pPr>
      <w:r w:rsidRPr="00E02CD9">
        <w:rPr>
          <w:rFonts w:ascii="Arial" w:hAnsi="Arial" w:cs="Arial"/>
          <w:b/>
          <w:bCs/>
        </w:rPr>
        <w:t xml:space="preserve"> </w:t>
      </w:r>
    </w:p>
    <w:p w:rsidR="00DE5CD9" w:rsidRPr="00E02CD9" w:rsidRDefault="00E777C1" w:rsidP="0051180A">
      <w:pPr>
        <w:pStyle w:val="NormalWeb"/>
        <w:spacing w:before="0" w:beforeAutospacing="0" w:after="0" w:afterAutospacing="0"/>
        <w:ind w:firstLine="1420"/>
        <w:jc w:val="both"/>
      </w:pPr>
      <w:r w:rsidRPr="00E02CD9">
        <w:rPr>
          <w:rFonts w:ascii="Arial" w:hAnsi="Arial" w:cs="Arial"/>
          <w:b/>
          <w:bCs/>
          <w:color w:val="000000"/>
        </w:rPr>
        <w:t xml:space="preserve"> </w:t>
      </w:r>
    </w:p>
    <w:p w:rsidR="00DE5CD9" w:rsidRPr="00E02CD9" w:rsidRDefault="00E777C1">
      <w:pPr>
        <w:pStyle w:val="NormalWeb"/>
        <w:spacing w:before="0" w:beforeAutospacing="0" w:after="0" w:afterAutospacing="0"/>
        <w:ind w:firstLine="1420"/>
        <w:jc w:val="both"/>
      </w:pPr>
      <w:r w:rsidRPr="00E02CD9">
        <w:rPr>
          <w:rFonts w:ascii="Arial" w:hAnsi="Arial" w:cs="Arial"/>
          <w:b/>
          <w:bCs/>
        </w:rPr>
        <w:t xml:space="preserve"> </w:t>
      </w:r>
      <w:r w:rsidRPr="00E02CD9">
        <w:rPr>
          <w:rFonts w:ascii="Arial" w:hAnsi="Arial" w:cs="Arial"/>
        </w:rPr>
        <w:t xml:space="preserve"> </w:t>
      </w:r>
    </w:p>
    <w:p w:rsidR="00DE5CD9" w:rsidRPr="00E02CD9" w:rsidRDefault="00E777C1">
      <w:pPr>
        <w:pStyle w:val="NormalWeb"/>
        <w:spacing w:before="0" w:beforeAutospacing="0" w:after="0" w:afterAutospacing="0"/>
        <w:jc w:val="right"/>
      </w:pPr>
      <w:r w:rsidRPr="00E02CD9">
        <w:rPr>
          <w:rFonts w:ascii="Arial" w:hAnsi="Arial" w:cs="Arial"/>
        </w:rPr>
        <w:t xml:space="preserve">Sertão/RS, </w:t>
      </w:r>
      <w:r w:rsidR="00C7043C">
        <w:rPr>
          <w:rFonts w:ascii="Arial" w:hAnsi="Arial" w:cs="Arial"/>
        </w:rPr>
        <w:t>2</w:t>
      </w:r>
      <w:r w:rsidR="001F6C49">
        <w:rPr>
          <w:rFonts w:ascii="Arial" w:hAnsi="Arial" w:cs="Arial"/>
        </w:rPr>
        <w:t>9</w:t>
      </w:r>
      <w:r w:rsidRPr="00E02CD9">
        <w:rPr>
          <w:rFonts w:ascii="Arial" w:hAnsi="Arial" w:cs="Arial"/>
        </w:rPr>
        <w:t xml:space="preserve"> de </w:t>
      </w:r>
      <w:r w:rsidR="0051180A" w:rsidRPr="00E02CD9">
        <w:rPr>
          <w:rFonts w:ascii="Arial" w:hAnsi="Arial" w:cs="Arial"/>
        </w:rPr>
        <w:t>março</w:t>
      </w:r>
      <w:r w:rsidRPr="00E02CD9">
        <w:rPr>
          <w:rFonts w:ascii="Arial" w:hAnsi="Arial" w:cs="Arial"/>
        </w:rPr>
        <w:t xml:space="preserve"> de 2019.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</w:pPr>
      <w:r w:rsidRPr="00E02CD9">
        <w:rPr>
          <w:rFonts w:ascii="Arial" w:hAnsi="Arial" w:cs="Arial"/>
        </w:rPr>
        <w:t xml:space="preserve"> 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</w:pPr>
      <w:r w:rsidRPr="00E02CD9">
        <w:rPr>
          <w:rFonts w:ascii="Arial" w:hAnsi="Arial" w:cs="Arial"/>
        </w:rPr>
        <w:t xml:space="preserve"> 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</w:pPr>
      <w:r w:rsidRPr="00E02CD9">
        <w:rPr>
          <w:rFonts w:ascii="Arial" w:hAnsi="Arial" w:cs="Arial"/>
        </w:rPr>
        <w:t>Registre-se,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</w:pPr>
      <w:r w:rsidRPr="00E02CD9">
        <w:rPr>
          <w:rFonts w:ascii="Arial" w:hAnsi="Arial" w:cs="Arial"/>
        </w:rPr>
        <w:t>Publique-se,</w:t>
      </w:r>
    </w:p>
    <w:p w:rsidR="00DE5CD9" w:rsidRPr="00E02CD9" w:rsidRDefault="00E777C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02CD9">
        <w:rPr>
          <w:rFonts w:ascii="Arial" w:hAnsi="Arial" w:cs="Arial"/>
          <w:color w:val="000000"/>
        </w:rPr>
        <w:t xml:space="preserve"> </w:t>
      </w:r>
    </w:p>
    <w:p w:rsidR="00E02CD9" w:rsidRPr="00E02CD9" w:rsidRDefault="00E02C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02CD9" w:rsidRPr="00E02CD9" w:rsidRDefault="00E02C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02CD9" w:rsidRPr="00E02CD9" w:rsidRDefault="00E02C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02CD9" w:rsidRPr="00E02CD9" w:rsidRDefault="00E02C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02CD9" w:rsidRPr="00E02CD9" w:rsidRDefault="00E02CD9">
      <w:pPr>
        <w:pStyle w:val="NormalWeb"/>
        <w:spacing w:before="0" w:beforeAutospacing="0" w:after="0" w:afterAutospacing="0"/>
        <w:jc w:val="both"/>
      </w:pPr>
    </w:p>
    <w:p w:rsidR="00DE5CD9" w:rsidRPr="00E02CD9" w:rsidRDefault="00E777C1">
      <w:pPr>
        <w:pStyle w:val="NormalWeb"/>
        <w:spacing w:before="0" w:beforeAutospacing="0" w:after="0" w:afterAutospacing="0"/>
        <w:jc w:val="center"/>
      </w:pPr>
      <w:r w:rsidRPr="00E02CD9">
        <w:rPr>
          <w:rFonts w:ascii="Arial" w:hAnsi="Arial" w:cs="Arial"/>
          <w:color w:val="000000"/>
        </w:rPr>
        <w:t>ODAIR JOSÉ SPENTHOF</w:t>
      </w:r>
    </w:p>
    <w:p w:rsidR="00DE5CD9" w:rsidRPr="00E02CD9" w:rsidRDefault="00E777C1">
      <w:pPr>
        <w:pStyle w:val="NormalWeb"/>
        <w:spacing w:before="0" w:beforeAutospacing="0" w:after="0" w:afterAutospacing="0"/>
        <w:jc w:val="center"/>
      </w:pPr>
      <w:r w:rsidRPr="00E02CD9">
        <w:rPr>
          <w:rFonts w:ascii="Arial" w:hAnsi="Arial" w:cs="Arial"/>
          <w:color w:val="000000"/>
        </w:rPr>
        <w:t xml:space="preserve">Presidente do Conselho de </w:t>
      </w:r>
      <w:r w:rsidRPr="00E02CD9">
        <w:rPr>
          <w:rFonts w:ascii="Arial" w:hAnsi="Arial" w:cs="Arial"/>
          <w:i/>
          <w:iCs/>
          <w:color w:val="000000"/>
        </w:rPr>
        <w:t>Campus</w:t>
      </w:r>
    </w:p>
    <w:p w:rsidR="00DE5CD9" w:rsidRPr="00E02CD9" w:rsidRDefault="00E777C1">
      <w:pPr>
        <w:pStyle w:val="NormalWeb"/>
        <w:spacing w:before="0" w:beforeAutospacing="0" w:after="0" w:afterAutospacing="0"/>
        <w:jc w:val="center"/>
      </w:pPr>
      <w:r w:rsidRPr="00E02CD9">
        <w:rPr>
          <w:rFonts w:ascii="Arial" w:hAnsi="Arial" w:cs="Arial"/>
          <w:color w:val="000000"/>
        </w:rPr>
        <w:t xml:space="preserve">IFRS </w:t>
      </w:r>
      <w:r w:rsidRPr="00E02CD9">
        <w:rPr>
          <w:rFonts w:ascii="Arial" w:hAnsi="Arial" w:cs="Arial"/>
          <w:i/>
          <w:iCs/>
          <w:color w:val="000000"/>
        </w:rPr>
        <w:t xml:space="preserve">Campus </w:t>
      </w:r>
      <w:r w:rsidRPr="00E02CD9">
        <w:rPr>
          <w:rFonts w:ascii="Arial" w:hAnsi="Arial" w:cs="Arial"/>
          <w:color w:val="000000"/>
        </w:rPr>
        <w:t>Sertão</w:t>
      </w:r>
    </w:p>
    <w:p w:rsidR="00DE5CD9" w:rsidRPr="00E02CD9" w:rsidRDefault="00DE5CD9">
      <w:pPr>
        <w:rPr>
          <w:sz w:val="24"/>
          <w:szCs w:val="24"/>
        </w:rPr>
      </w:pPr>
    </w:p>
    <w:sectPr w:rsidR="00DE5CD9" w:rsidRPr="00E02CD9">
      <w:headerReference w:type="default" r:id="rId8"/>
      <w:footerReference w:type="default" r:id="rId9"/>
      <w:pgSz w:w="11906" w:h="16838"/>
      <w:pgMar w:top="1417" w:right="1416" w:bottom="1417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48" w:rsidRDefault="00E46E48">
      <w:pPr>
        <w:spacing w:after="0" w:line="240" w:lineRule="auto"/>
      </w:pPr>
      <w:r>
        <w:separator/>
      </w:r>
    </w:p>
  </w:endnote>
  <w:endnote w:type="continuationSeparator" w:id="0">
    <w:p w:rsidR="00E46E48" w:rsidRDefault="00E4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D9" w:rsidRDefault="00DE5CD9">
    <w:pPr>
      <w:pStyle w:val="Rodap"/>
    </w:pPr>
  </w:p>
  <w:p w:rsidR="00DE5CD9" w:rsidRDefault="00DE5C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48" w:rsidRDefault="00E46E48">
      <w:pPr>
        <w:spacing w:after="0" w:line="240" w:lineRule="auto"/>
      </w:pPr>
      <w:r>
        <w:separator/>
      </w:r>
    </w:p>
  </w:footnote>
  <w:footnote w:type="continuationSeparator" w:id="0">
    <w:p w:rsidR="00E46E48" w:rsidRDefault="00E4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D9" w:rsidRDefault="00E777C1">
    <w:pPr>
      <w:spacing w:line="360" w:lineRule="auto"/>
      <w:ind w:right="360"/>
      <w:jc w:val="center"/>
      <w:rPr>
        <w:sz w:val="28"/>
        <w:szCs w:val="28"/>
      </w:rPr>
    </w:pPr>
    <w:r>
      <w:rPr>
        <w:rFonts w:ascii="Arial" w:hAnsi="Arial" w:cs="Arial"/>
        <w:noProof/>
        <w:color w:val="1F1A17"/>
        <w:sz w:val="20"/>
        <w:szCs w:val="20"/>
        <w:lang w:eastAsia="pt-BR"/>
      </w:rPr>
      <w:drawing>
        <wp:inline distT="0" distB="0" distL="0" distR="0">
          <wp:extent cx="752475" cy="809625"/>
          <wp:effectExtent l="0" t="0" r="9525" b="9525"/>
          <wp:docPr id="7" name="Imagem 7" descr="republica-federativa-do-brasil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republica-federativa-do-brasil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CD9" w:rsidRDefault="00E777C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Ministério da Educação</w:t>
    </w:r>
  </w:p>
  <w:p w:rsidR="00DE5CD9" w:rsidRDefault="00E777C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Secretaria de Educação Profissional e Tecnológica</w:t>
    </w:r>
  </w:p>
  <w:p w:rsidR="00DE5CD9" w:rsidRDefault="00E777C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>Instituto Federal de Educação, Ciência e Tecnologia do Rio Grande do Sul.</w:t>
    </w:r>
  </w:p>
  <w:p w:rsidR="00DE5CD9" w:rsidRDefault="00E777C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i/>
        <w:sz w:val="24"/>
        <w:szCs w:val="24"/>
      </w:rPr>
      <w:t xml:space="preserve">Campus </w:t>
    </w:r>
    <w:r>
      <w:rPr>
        <w:rFonts w:ascii="Times New Roman" w:hAnsi="Times New Roman" w:cs="Times New Roman"/>
        <w:bCs/>
        <w:sz w:val="24"/>
        <w:szCs w:val="24"/>
      </w:rPr>
      <w:t>Sertão</w:t>
    </w:r>
  </w:p>
  <w:p w:rsidR="00DE5CD9" w:rsidRDefault="00E777C1">
    <w:pPr>
      <w:pStyle w:val="Cabealho"/>
      <w:jc w:val="center"/>
      <w:rPr>
        <w:i/>
      </w:rPr>
    </w:pPr>
    <w:r>
      <w:rPr>
        <w:i/>
      </w:rPr>
      <w:t>Conselho de Campus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FD1"/>
    <w:multiLevelType w:val="multilevel"/>
    <w:tmpl w:val="0AF86FD1"/>
    <w:lvl w:ilvl="0">
      <w:start w:val="1"/>
      <w:numFmt w:val="lowerLetter"/>
      <w:lvlText w:val="%1)"/>
      <w:lvlJc w:val="left"/>
      <w:pPr>
        <w:ind w:left="178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ind w:left="2500" w:hanging="360"/>
      </w:pPr>
    </w:lvl>
    <w:lvl w:ilvl="2">
      <w:start w:val="1"/>
      <w:numFmt w:val="lowerRoman"/>
      <w:lvlText w:val="%3."/>
      <w:lvlJc w:val="right"/>
      <w:pPr>
        <w:ind w:left="3220" w:hanging="180"/>
      </w:pPr>
    </w:lvl>
    <w:lvl w:ilvl="3">
      <w:start w:val="1"/>
      <w:numFmt w:val="decimal"/>
      <w:lvlText w:val="%4."/>
      <w:lvlJc w:val="left"/>
      <w:pPr>
        <w:ind w:left="3940" w:hanging="360"/>
      </w:pPr>
    </w:lvl>
    <w:lvl w:ilvl="4">
      <w:start w:val="1"/>
      <w:numFmt w:val="lowerLetter"/>
      <w:lvlText w:val="%5."/>
      <w:lvlJc w:val="left"/>
      <w:pPr>
        <w:ind w:left="4660" w:hanging="360"/>
      </w:pPr>
    </w:lvl>
    <w:lvl w:ilvl="5">
      <w:start w:val="1"/>
      <w:numFmt w:val="lowerRoman"/>
      <w:lvlText w:val="%6."/>
      <w:lvlJc w:val="right"/>
      <w:pPr>
        <w:ind w:left="5380" w:hanging="180"/>
      </w:pPr>
    </w:lvl>
    <w:lvl w:ilvl="6">
      <w:start w:val="1"/>
      <w:numFmt w:val="decimal"/>
      <w:lvlText w:val="%7."/>
      <w:lvlJc w:val="left"/>
      <w:pPr>
        <w:ind w:left="6100" w:hanging="360"/>
      </w:pPr>
    </w:lvl>
    <w:lvl w:ilvl="7">
      <w:start w:val="1"/>
      <w:numFmt w:val="lowerLetter"/>
      <w:lvlText w:val="%8."/>
      <w:lvlJc w:val="left"/>
      <w:pPr>
        <w:ind w:left="6820" w:hanging="360"/>
      </w:pPr>
    </w:lvl>
    <w:lvl w:ilvl="8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512D0504"/>
    <w:multiLevelType w:val="multilevel"/>
    <w:tmpl w:val="512D0504"/>
    <w:lvl w:ilvl="0">
      <w:start w:val="1"/>
      <w:numFmt w:val="decimal"/>
      <w:lvlText w:val="%1."/>
      <w:lvlJc w:val="left"/>
      <w:pPr>
        <w:ind w:left="382" w:hanging="240"/>
        <w:jc w:val="left"/>
      </w:pPr>
      <w:rPr>
        <w:rFonts w:ascii="Arial" w:eastAsia="Times New Roman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01" w:hanging="401"/>
        <w:jc w:val="left"/>
      </w:pPr>
      <w:rPr>
        <w:rFonts w:ascii="Arial" w:eastAsia="Times New Roman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1302" w:hanging="401"/>
      </w:pPr>
      <w:rPr>
        <w:rFonts w:hint="default"/>
      </w:rPr>
    </w:lvl>
    <w:lvl w:ilvl="3">
      <w:numFmt w:val="bullet"/>
      <w:lvlText w:val="•"/>
      <w:lvlJc w:val="left"/>
      <w:pPr>
        <w:ind w:left="2264" w:hanging="401"/>
      </w:pPr>
      <w:rPr>
        <w:rFonts w:hint="default"/>
      </w:rPr>
    </w:lvl>
    <w:lvl w:ilvl="4">
      <w:numFmt w:val="bullet"/>
      <w:lvlText w:val="•"/>
      <w:lvlJc w:val="left"/>
      <w:pPr>
        <w:ind w:left="3226" w:hanging="401"/>
      </w:pPr>
      <w:rPr>
        <w:rFonts w:hint="default"/>
      </w:rPr>
    </w:lvl>
    <w:lvl w:ilvl="5">
      <w:numFmt w:val="bullet"/>
      <w:lvlText w:val="•"/>
      <w:lvlJc w:val="left"/>
      <w:pPr>
        <w:ind w:left="4188" w:hanging="401"/>
      </w:pPr>
      <w:rPr>
        <w:rFonts w:hint="default"/>
      </w:rPr>
    </w:lvl>
    <w:lvl w:ilvl="6">
      <w:numFmt w:val="bullet"/>
      <w:lvlText w:val="•"/>
      <w:lvlJc w:val="left"/>
      <w:pPr>
        <w:ind w:left="5151" w:hanging="401"/>
      </w:pPr>
      <w:rPr>
        <w:rFonts w:hint="default"/>
      </w:rPr>
    </w:lvl>
    <w:lvl w:ilvl="7">
      <w:numFmt w:val="bullet"/>
      <w:lvlText w:val="•"/>
      <w:lvlJc w:val="left"/>
      <w:pPr>
        <w:ind w:left="6113" w:hanging="401"/>
      </w:pPr>
      <w:rPr>
        <w:rFonts w:hint="default"/>
      </w:rPr>
    </w:lvl>
    <w:lvl w:ilvl="8">
      <w:numFmt w:val="bullet"/>
      <w:lvlText w:val="•"/>
      <w:lvlJc w:val="left"/>
      <w:pPr>
        <w:ind w:left="7075" w:hanging="401"/>
      </w:pPr>
      <w:rPr>
        <w:rFonts w:hint="default"/>
      </w:rPr>
    </w:lvl>
  </w:abstractNum>
  <w:abstractNum w:abstractNumId="2" w15:restartNumberingAfterBreak="0">
    <w:nsid w:val="6FFD7D7E"/>
    <w:multiLevelType w:val="multilevel"/>
    <w:tmpl w:val="6FFD7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6B"/>
    <w:rsid w:val="000007C5"/>
    <w:rsid w:val="000428EA"/>
    <w:rsid w:val="000F4AFD"/>
    <w:rsid w:val="00197280"/>
    <w:rsid w:val="001A291F"/>
    <w:rsid w:val="001F6C49"/>
    <w:rsid w:val="0035203E"/>
    <w:rsid w:val="003D5B3F"/>
    <w:rsid w:val="0041711D"/>
    <w:rsid w:val="00463100"/>
    <w:rsid w:val="00501567"/>
    <w:rsid w:val="0051180A"/>
    <w:rsid w:val="00532B18"/>
    <w:rsid w:val="005D34C3"/>
    <w:rsid w:val="006A69E0"/>
    <w:rsid w:val="00707836"/>
    <w:rsid w:val="007313F0"/>
    <w:rsid w:val="00756A97"/>
    <w:rsid w:val="00840871"/>
    <w:rsid w:val="00866B34"/>
    <w:rsid w:val="00887D61"/>
    <w:rsid w:val="00895B8F"/>
    <w:rsid w:val="008D26B3"/>
    <w:rsid w:val="00922AF8"/>
    <w:rsid w:val="009C77F0"/>
    <w:rsid w:val="00BF64F0"/>
    <w:rsid w:val="00BF7673"/>
    <w:rsid w:val="00C01BB9"/>
    <w:rsid w:val="00C410EB"/>
    <w:rsid w:val="00C7043C"/>
    <w:rsid w:val="00D01CA9"/>
    <w:rsid w:val="00D31447"/>
    <w:rsid w:val="00D5322C"/>
    <w:rsid w:val="00D6684C"/>
    <w:rsid w:val="00DB2C6B"/>
    <w:rsid w:val="00DE19EF"/>
    <w:rsid w:val="00DE5CD9"/>
    <w:rsid w:val="00E02CD9"/>
    <w:rsid w:val="00E46E48"/>
    <w:rsid w:val="00E55D57"/>
    <w:rsid w:val="00E56660"/>
    <w:rsid w:val="00E777C1"/>
    <w:rsid w:val="00E920CA"/>
    <w:rsid w:val="00F13E3E"/>
    <w:rsid w:val="00FE0E42"/>
    <w:rsid w:val="43D5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38A2"/>
  <w15:docId w15:val="{581C6379-B75C-42BA-9848-48A7C3A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unhideWhenUsed/>
    <w:qFormat/>
    <w:pPr>
      <w:spacing w:before="120" w:after="120" w:line="360" w:lineRule="auto"/>
      <w:ind w:firstLine="851"/>
      <w:jc w:val="both"/>
    </w:pPr>
    <w:rPr>
      <w:rFonts w:ascii="Calibri" w:eastAsia="Times New Roman" w:hAnsi="Calibri" w:cs="Times New Roman"/>
      <w:color w:val="000000"/>
      <w:sz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CitaoHTML">
    <w:name w:val="HTML Cite"/>
    <w:qFormat/>
    <w:rPr>
      <w:i/>
      <w:iCs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qFormat/>
  </w:style>
  <w:style w:type="paragraph" w:customStyle="1" w:styleId="PargrafodaLista1">
    <w:name w:val="Parágrafo da Lista1"/>
    <w:basedOn w:val="Normal"/>
    <w:uiPriority w:val="1"/>
    <w:qFormat/>
    <w:pPr>
      <w:ind w:left="720"/>
      <w:contextualSpacing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qFormat/>
    <w:rPr>
      <w:rFonts w:ascii="Calibri" w:eastAsia="Times New Roman" w:hAnsi="Calibri" w:cs="Times New Roman"/>
      <w:color w:val="000000"/>
      <w:sz w:val="24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02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02C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Odair José</dc:creator>
  <cp:lastModifiedBy>Valdir Francisco Schafer</cp:lastModifiedBy>
  <cp:revision>2</cp:revision>
  <cp:lastPrinted>2019-03-29T16:54:00Z</cp:lastPrinted>
  <dcterms:created xsi:type="dcterms:W3CDTF">2019-03-29T16:55:00Z</dcterms:created>
  <dcterms:modified xsi:type="dcterms:W3CDTF">2019-03-29T16:55:00Z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