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5" w:rsidRDefault="00014145" w:rsidP="00014145">
      <w:pPr>
        <w:rPr>
          <w:rFonts w:cs="Calibri"/>
          <w:b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670"/>
      </w:tblGrid>
      <w:tr w:rsidR="00014145" w:rsidTr="003E026D">
        <w:tc>
          <w:tcPr>
            <w:tcW w:w="4361" w:type="dxa"/>
            <w:shd w:val="clear" w:color="auto" w:fill="auto"/>
          </w:tcPr>
          <w:p w:rsidR="00014145" w:rsidRDefault="00014145" w:rsidP="003E026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lang w:eastAsia="pt-BR"/>
              </w:rPr>
              <w:drawing>
                <wp:inline distT="0" distB="0" distL="0" distR="0">
                  <wp:extent cx="2600325" cy="101917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014145" w:rsidRDefault="00014145" w:rsidP="003E026D">
            <w:pPr>
              <w:snapToGrid w:val="0"/>
              <w:ind w:right="360"/>
              <w:rPr>
                <w:rFonts w:cs="Calibri"/>
                <w:sz w:val="18"/>
                <w:szCs w:val="18"/>
              </w:rPr>
            </w:pPr>
          </w:p>
          <w:p w:rsidR="00014145" w:rsidRDefault="00014145" w:rsidP="003E026D">
            <w:pPr>
              <w:ind w:right="360"/>
              <w:rPr>
                <w:rFonts w:cs="Calibri"/>
                <w:sz w:val="18"/>
                <w:szCs w:val="18"/>
              </w:rPr>
            </w:pPr>
          </w:p>
          <w:p w:rsidR="00014145" w:rsidRDefault="00014145" w:rsidP="003E026D">
            <w:pPr>
              <w:ind w:right="360"/>
              <w:rPr>
                <w:rFonts w:cs="Calibri"/>
                <w:sz w:val="18"/>
                <w:szCs w:val="18"/>
              </w:rPr>
            </w:pPr>
          </w:p>
          <w:p w:rsidR="00014145" w:rsidRDefault="00014145" w:rsidP="003E026D">
            <w:pPr>
              <w:ind w:right="3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Rodovia RS 135, Km 25 | Distrito Eng. Luiz Englert |</w:t>
            </w:r>
          </w:p>
          <w:p w:rsidR="00014145" w:rsidRDefault="00014145" w:rsidP="003E026D">
            <w:pPr>
              <w:ind w:right="3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Caixa Postal 21 | Fone/fax: (54)3345-8008</w:t>
            </w:r>
          </w:p>
          <w:p w:rsidR="00014145" w:rsidRDefault="00014145" w:rsidP="003E026D">
            <w:pPr>
              <w:ind w:right="3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CEP 99170.000 | SERTÃO - RS | Home-page: www.sertao.ifrs.edu.br</w:t>
            </w:r>
          </w:p>
          <w:p w:rsidR="00014145" w:rsidRDefault="00014145" w:rsidP="003E026D">
            <w:pPr>
              <w:ind w:right="360"/>
            </w:pPr>
            <w:r>
              <w:rPr>
                <w:rFonts w:cs="Calibri"/>
                <w:sz w:val="18"/>
                <w:szCs w:val="18"/>
              </w:rPr>
              <w:t>Criado pela Lei nº 11.892 de 29 de dezembro de 2008.</w:t>
            </w:r>
          </w:p>
        </w:tc>
      </w:tr>
    </w:tbl>
    <w:p w:rsidR="00014145" w:rsidRDefault="00014145" w:rsidP="00014145">
      <w:pPr>
        <w:rPr>
          <w:rFonts w:cs="Calibri"/>
        </w:rPr>
      </w:pPr>
    </w:p>
    <w:p w:rsidR="00014145" w:rsidRDefault="00014145" w:rsidP="00014145">
      <w:pPr>
        <w:pStyle w:val="Ttulo1"/>
        <w:spacing w:line="360" w:lineRule="auto"/>
        <w:rPr>
          <w:rFonts w:cs="Calibri"/>
        </w:rPr>
      </w:pPr>
      <w:r>
        <w:rPr>
          <w:rFonts w:ascii="Calibri" w:hAnsi="Calibri" w:cs="Calibri"/>
          <w:color w:val="auto"/>
          <w:u w:val="none"/>
        </w:rPr>
        <w:t>PLANO DE ENSINO</w:t>
      </w:r>
      <w:r>
        <w:rPr>
          <w:rFonts w:ascii="Calibri" w:hAnsi="Calibri" w:cs="Calibri"/>
          <w:u w:val="none"/>
        </w:rPr>
        <w:t xml:space="preserve"> </w:t>
      </w:r>
    </w:p>
    <w:p w:rsidR="00014145" w:rsidRDefault="00014145" w:rsidP="00014145">
      <w:pPr>
        <w:spacing w:line="360" w:lineRule="auto"/>
        <w:rPr>
          <w:rFonts w:cs="Calibri"/>
          <w:b/>
        </w:rPr>
      </w:pP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Curso: 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Modalidade: 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Turma: 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>Período:  (</w:t>
      </w:r>
      <w:r>
        <w:rPr>
          <w:rFonts w:cs="Calibri"/>
          <w:b/>
          <w:color w:val="FF0000"/>
        </w:rPr>
        <w:t>ano do curso em que a disciplina ocorre)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Componente Curricular: </w:t>
      </w:r>
      <w:r>
        <w:rPr>
          <w:rFonts w:cs="Calibri"/>
          <w:b/>
          <w:color w:val="FF0000"/>
        </w:rPr>
        <w:t>nome da disciplina conforme PPC do curso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Ano/Semestre:  </w:t>
      </w:r>
      <w:r>
        <w:rPr>
          <w:rFonts w:cs="Calibri"/>
          <w:b/>
          <w:color w:val="FF0000"/>
        </w:rPr>
        <w:t>(as disciplinas são anuais e os planos também)</w:t>
      </w:r>
    </w:p>
    <w:p w:rsidR="00014145" w:rsidRDefault="00014145" w:rsidP="00014145">
      <w:pPr>
        <w:spacing w:line="360" w:lineRule="auto"/>
        <w:rPr>
          <w:rFonts w:cs="Calibri"/>
          <w:b/>
          <w:color w:val="000000"/>
        </w:rPr>
      </w:pPr>
      <w:r>
        <w:rPr>
          <w:rFonts w:cs="Calibri"/>
          <w:b/>
        </w:rPr>
        <w:t>Carga horária</w:t>
      </w:r>
      <w:r>
        <w:rPr>
          <w:rFonts w:cs="Calibri"/>
          <w:b/>
          <w:color w:val="FF0000"/>
        </w:rPr>
        <w:t>:</w:t>
      </w:r>
      <w:r>
        <w:rPr>
          <w:rFonts w:cs="Calibri"/>
          <w:b/>
          <w:i/>
          <w:color w:val="FF0000"/>
        </w:rPr>
        <w:t xml:space="preserve"> </w:t>
      </w:r>
      <w:r>
        <w:rPr>
          <w:rFonts w:cs="Calibri"/>
          <w:b/>
          <w:color w:val="FF0000"/>
        </w:rPr>
        <w:t>Anual, constante do Projeto Pedagógico do Curso)</w:t>
      </w:r>
    </w:p>
    <w:p w:rsidR="00014145" w:rsidRDefault="00014145" w:rsidP="00014145">
      <w:pPr>
        <w:spacing w:line="360" w:lineRule="auto"/>
        <w:rPr>
          <w:rFonts w:cs="Calibri"/>
          <w:b/>
        </w:rPr>
      </w:pPr>
      <w:r>
        <w:rPr>
          <w:rFonts w:cs="Calibri"/>
          <w:b/>
          <w:color w:val="000000"/>
        </w:rPr>
        <w:t>Carga horária prevista por trimestre:</w:t>
      </w:r>
    </w:p>
    <w:p w:rsidR="00014145" w:rsidRDefault="00014145" w:rsidP="00014145">
      <w:pPr>
        <w:spacing w:line="360" w:lineRule="auto"/>
        <w:rPr>
          <w:rFonts w:cs="Calibri"/>
          <w:color w:val="FF0000"/>
        </w:rPr>
      </w:pPr>
      <w:r>
        <w:rPr>
          <w:rFonts w:cs="Calibri"/>
          <w:b/>
        </w:rPr>
        <w:t>Professor/a:</w:t>
      </w:r>
    </w:p>
    <w:p w:rsidR="00014145" w:rsidRDefault="00014145" w:rsidP="00014145">
      <w:pPr>
        <w:spacing w:line="360" w:lineRule="auto"/>
        <w:rPr>
          <w:rFonts w:cs="Calibri"/>
          <w:color w:val="FF0000"/>
        </w:rPr>
      </w:pPr>
    </w:p>
    <w:p w:rsidR="00014145" w:rsidRDefault="00014145" w:rsidP="00014145">
      <w:pPr>
        <w:rPr>
          <w:rFonts w:cs="Calibri"/>
          <w:b/>
          <w:i/>
          <w:color w:val="FF0000"/>
        </w:rPr>
      </w:pPr>
      <w:r>
        <w:rPr>
          <w:rFonts w:cs="Calibri"/>
          <w:b/>
          <w:sz w:val="24"/>
          <w:szCs w:val="24"/>
        </w:rPr>
        <w:t>1. EMENTA</w:t>
      </w:r>
    </w:p>
    <w:p w:rsidR="00014145" w:rsidRDefault="00014145" w:rsidP="00014145">
      <w:pPr>
        <w:pStyle w:val="PargrafodaLista"/>
        <w:ind w:left="0"/>
        <w:rPr>
          <w:rFonts w:cs="Calibri"/>
          <w:b/>
          <w:i/>
          <w:color w:val="FF0000"/>
        </w:rPr>
      </w:pPr>
      <w:r>
        <w:rPr>
          <w:rFonts w:cs="Calibri"/>
          <w:b/>
          <w:i/>
          <w:color w:val="FF0000"/>
        </w:rPr>
        <w:t>(Constante do Projeto Pedagógico do Curso)</w:t>
      </w:r>
    </w:p>
    <w:p w:rsidR="00014145" w:rsidRDefault="00014145" w:rsidP="00014145">
      <w:pPr>
        <w:pStyle w:val="PargrafodaLista"/>
        <w:ind w:left="0"/>
        <w:rPr>
          <w:rFonts w:cs="Calibri"/>
          <w:b/>
          <w:i/>
          <w:color w:val="FF0000"/>
        </w:rPr>
      </w:pPr>
    </w:p>
    <w:p w:rsidR="00014145" w:rsidRDefault="00014145" w:rsidP="00014145">
      <w:pPr>
        <w:pStyle w:val="PargrafodaLista"/>
        <w:tabs>
          <w:tab w:val="left" w:pos="284"/>
        </w:tabs>
        <w:ind w:left="0"/>
        <w:rPr>
          <w:rFonts w:cs="Calibri"/>
          <w:b/>
          <w:i/>
          <w:color w:val="FF0000"/>
        </w:rPr>
      </w:pPr>
      <w:r>
        <w:rPr>
          <w:rFonts w:cs="Calibri"/>
          <w:b/>
          <w:sz w:val="24"/>
          <w:szCs w:val="24"/>
        </w:rPr>
        <w:t xml:space="preserve">2. JUSTIFICATIVA </w:t>
      </w:r>
      <w:r>
        <w:rPr>
          <w:rFonts w:cs="Calibri"/>
          <w:b/>
          <w:color w:val="FF0000"/>
          <w:sz w:val="24"/>
          <w:szCs w:val="24"/>
        </w:rPr>
        <w:t>(RELEVÂNCIA DO COMPONENTE CURRUICULAR PARA O CURSO)</w:t>
      </w:r>
    </w:p>
    <w:p w:rsidR="00014145" w:rsidRDefault="00014145" w:rsidP="00014145">
      <w:pPr>
        <w:tabs>
          <w:tab w:val="left" w:pos="2910"/>
        </w:tabs>
        <w:rPr>
          <w:rFonts w:cs="Calibri"/>
          <w:b/>
          <w:i/>
          <w:color w:val="FF0000"/>
        </w:rPr>
      </w:pPr>
      <w:r>
        <w:rPr>
          <w:rFonts w:cs="Calibri"/>
          <w:b/>
          <w:i/>
          <w:color w:val="FF0000"/>
        </w:rPr>
        <w:t>(Justificar, resumidamente, qual a importância da disciplina para o curso. Por que a disciplina pertence à Matriz Curricular do Curso?)</w:t>
      </w:r>
    </w:p>
    <w:p w:rsidR="00014145" w:rsidRDefault="00014145" w:rsidP="00014145">
      <w:pPr>
        <w:tabs>
          <w:tab w:val="left" w:pos="2910"/>
        </w:tabs>
        <w:rPr>
          <w:rFonts w:cs="Calibri"/>
          <w:b/>
          <w:i/>
          <w:color w:val="FF0000"/>
        </w:rPr>
      </w:pPr>
    </w:p>
    <w:p w:rsidR="00014145" w:rsidRDefault="00014145" w:rsidP="00014145">
      <w:pPr>
        <w:pStyle w:val="PargrafodaLista"/>
        <w:ind w:left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3. OBJETIVOS</w:t>
      </w:r>
    </w:p>
    <w:p w:rsidR="00014145" w:rsidRDefault="00014145" w:rsidP="00014145">
      <w:pPr>
        <w:rPr>
          <w:rFonts w:cs="Calibri"/>
          <w:b/>
          <w:sz w:val="24"/>
          <w:szCs w:val="24"/>
        </w:rPr>
      </w:pPr>
    </w:p>
    <w:p w:rsidR="00014145" w:rsidRDefault="00014145" w:rsidP="00014145">
      <w:pPr>
        <w:numPr>
          <w:ilvl w:val="1"/>
          <w:numId w:val="2"/>
        </w:numPr>
        <w:rPr>
          <w:rFonts w:cs="Calibri"/>
          <w:b/>
          <w:i/>
          <w:color w:val="FF0000"/>
        </w:rPr>
      </w:pPr>
      <w:r>
        <w:rPr>
          <w:rFonts w:cs="Calibri"/>
          <w:b/>
        </w:rPr>
        <w:t xml:space="preserve">OBJETIVO GERAL </w:t>
      </w:r>
      <w:r>
        <w:rPr>
          <w:rFonts w:cs="Calibri"/>
          <w:b/>
          <w:i/>
          <w:color w:val="FF0000"/>
        </w:rPr>
        <w:t>(Constante do Projeto Pedagógico do Curso)</w:t>
      </w:r>
    </w:p>
    <w:p w:rsidR="00014145" w:rsidRDefault="00014145" w:rsidP="00014145">
      <w:pPr>
        <w:rPr>
          <w:rFonts w:cs="Calibri"/>
          <w:b/>
          <w:i/>
          <w:color w:val="FF0000"/>
        </w:rPr>
      </w:pPr>
    </w:p>
    <w:p w:rsidR="00014145" w:rsidRDefault="00014145" w:rsidP="00014145">
      <w:pPr>
        <w:rPr>
          <w:rFonts w:cs="Calibri"/>
          <w:b/>
          <w:i/>
          <w:color w:val="FF0000"/>
        </w:rPr>
      </w:pPr>
      <w:r>
        <w:rPr>
          <w:rFonts w:cs="Calibri"/>
          <w:b/>
        </w:rPr>
        <w:t xml:space="preserve">3.2 OBJETIVOS ESPECÍFICOS </w:t>
      </w:r>
      <w:r>
        <w:rPr>
          <w:rFonts w:cs="Calibri"/>
          <w:b/>
          <w:i/>
          <w:color w:val="FF0000"/>
        </w:rPr>
        <w:t>(Objetivos que tratam de especificidades trabalhadas pela disciplina constante nos conteúdos programáticos e que juntos contemplam o objetivo geral)</w:t>
      </w:r>
    </w:p>
    <w:p w:rsidR="00014145" w:rsidRDefault="00014145" w:rsidP="00014145">
      <w:pPr>
        <w:rPr>
          <w:rFonts w:cs="Calibri"/>
          <w:b/>
          <w:i/>
          <w:color w:val="FF0000"/>
        </w:rPr>
      </w:pPr>
    </w:p>
    <w:p w:rsidR="00014145" w:rsidRDefault="00014145" w:rsidP="00014145">
      <w:pPr>
        <w:rPr>
          <w:rFonts w:cs="Calibri"/>
          <w:b/>
        </w:rPr>
      </w:pPr>
      <w:r>
        <w:t>4. CONTEÚDOS PROGRAMÁTICOS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97"/>
        <w:gridCol w:w="7539"/>
      </w:tblGrid>
      <w:tr w:rsidR="00014145" w:rsidTr="003E026D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r>
              <w:rPr>
                <w:rFonts w:cs="Calibri"/>
                <w:b/>
              </w:rPr>
              <w:t>ITEM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r>
              <w:rPr>
                <w:rFonts w:cs="Calibri"/>
                <w:b/>
              </w:rPr>
              <w:t xml:space="preserve">CONTEÚDO </w:t>
            </w:r>
          </w:p>
        </w:tc>
      </w:tr>
      <w:tr w:rsidR="00014145" w:rsidTr="003E026D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</w:tr>
      <w:tr w:rsidR="00014145" w:rsidTr="003E026D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</w:tr>
      <w:tr w:rsidR="00014145" w:rsidTr="003E026D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</w:tr>
      <w:tr w:rsidR="00014145" w:rsidTr="003E026D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</w:pPr>
          </w:p>
        </w:tc>
      </w:tr>
    </w:tbl>
    <w:p w:rsidR="00014145" w:rsidRDefault="00014145" w:rsidP="00014145">
      <w:pPr>
        <w:rPr>
          <w:rFonts w:cs="Calibri"/>
        </w:rPr>
      </w:pPr>
    </w:p>
    <w:p w:rsidR="00014145" w:rsidRDefault="00014145" w:rsidP="00014145">
      <w:pPr>
        <w:rPr>
          <w:rFonts w:cs="Calibri"/>
          <w:b/>
          <w:i/>
          <w:color w:val="548DD4"/>
        </w:rPr>
      </w:pPr>
      <w:r>
        <w:rPr>
          <w:rFonts w:cs="Calibri"/>
          <w:b/>
          <w:sz w:val="24"/>
          <w:szCs w:val="24"/>
        </w:rPr>
        <w:t>5. METODOLOGIA</w:t>
      </w:r>
      <w:r>
        <w:rPr>
          <w:rFonts w:cs="Calibri"/>
          <w:b/>
          <w:color w:val="FF0000"/>
          <w:sz w:val="24"/>
          <w:szCs w:val="24"/>
        </w:rPr>
        <w:t xml:space="preserve"> (</w:t>
      </w:r>
      <w:r>
        <w:rPr>
          <w:rFonts w:cs="Calibri"/>
          <w:b/>
          <w:i/>
          <w:color w:val="FF0000"/>
        </w:rPr>
        <w:t>Descrever a metodologia e os princípios pedagógicos que serão desenvolvidos para o atendimento dos objetivos geral e específicos: técnicas e recursos pedagógicos, formato das aulas, aulas práticas, seminários e etc.);</w:t>
      </w:r>
      <w:r>
        <w:rPr>
          <w:rFonts w:cs="Calibri"/>
          <w:b/>
          <w:i/>
          <w:color w:val="548DD4"/>
        </w:rPr>
        <w:t xml:space="preserve"> </w:t>
      </w:r>
    </w:p>
    <w:p w:rsidR="00014145" w:rsidRDefault="00014145" w:rsidP="00014145">
      <w:pPr>
        <w:rPr>
          <w:rFonts w:cs="Calibri"/>
          <w:b/>
          <w:i/>
          <w:color w:val="548DD4"/>
        </w:rPr>
      </w:pPr>
    </w:p>
    <w:p w:rsidR="00014145" w:rsidRDefault="00014145" w:rsidP="00014145">
      <w:pPr>
        <w:jc w:val="center"/>
        <w:rPr>
          <w:rFonts w:cs="Calibri"/>
        </w:rPr>
      </w:pPr>
    </w:p>
    <w:p w:rsidR="00014145" w:rsidRDefault="00014145" w:rsidP="00014145">
      <w:pPr>
        <w:jc w:val="left"/>
        <w:rPr>
          <w:rFonts w:cs="Calibri"/>
          <w:b/>
        </w:rPr>
      </w:pPr>
      <w:r>
        <w:rPr>
          <w:rFonts w:cs="Calibri"/>
          <w:b/>
          <w:sz w:val="24"/>
          <w:szCs w:val="24"/>
        </w:rPr>
        <w:t xml:space="preserve">6. AVALIAÇÃO DA APRENDIZAGEM </w:t>
      </w:r>
    </w:p>
    <w:p w:rsidR="00014145" w:rsidRDefault="00014145" w:rsidP="00014145">
      <w:pPr>
        <w:rPr>
          <w:rFonts w:cs="Calibri"/>
          <w:b/>
          <w:color w:val="FF0000"/>
        </w:rPr>
      </w:pPr>
      <w:r>
        <w:rPr>
          <w:rFonts w:cs="Calibri"/>
          <w:b/>
        </w:rPr>
        <w:t>6.1 Avaliações</w:t>
      </w:r>
    </w:p>
    <w:p w:rsidR="00014145" w:rsidRDefault="00014145" w:rsidP="00014145">
      <w:pPr>
        <w:rPr>
          <w:rFonts w:cs="Calibri"/>
          <w:b/>
          <w:sz w:val="24"/>
          <w:szCs w:val="24"/>
        </w:rPr>
      </w:pPr>
      <w:r>
        <w:rPr>
          <w:rFonts w:cs="Calibri"/>
          <w:b/>
          <w:color w:val="FF0000"/>
        </w:rPr>
        <w:t>(Descrever de forma breve os critérios adotados e os instrumentos que serão utilizados para atender os obj</w:t>
      </w:r>
      <w:r w:rsidR="003C4B9F">
        <w:rPr>
          <w:rFonts w:cs="Calibri"/>
          <w:b/>
          <w:color w:val="FF0000"/>
        </w:rPr>
        <w:t>etivos propostos para o semestre</w:t>
      </w:r>
      <w:r>
        <w:rPr>
          <w:rFonts w:cs="Calibri"/>
          <w:b/>
          <w:color w:val="FF0000"/>
        </w:rPr>
        <w:t>)</w:t>
      </w:r>
    </w:p>
    <w:p w:rsidR="00014145" w:rsidRDefault="00014145" w:rsidP="00014145">
      <w:pPr>
        <w:numPr>
          <w:ilvl w:val="0"/>
          <w:numId w:val="3"/>
        </w:numPr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Critérios</w:t>
      </w:r>
    </w:p>
    <w:p w:rsidR="00014145" w:rsidRDefault="00014145" w:rsidP="00014145">
      <w:pPr>
        <w:jc w:val="left"/>
        <w:rPr>
          <w:rFonts w:cs="Calibri"/>
          <w:b/>
          <w:sz w:val="24"/>
          <w:szCs w:val="24"/>
        </w:rPr>
      </w:pPr>
    </w:p>
    <w:p w:rsidR="00014145" w:rsidRDefault="00014145" w:rsidP="00014145">
      <w:pPr>
        <w:numPr>
          <w:ilvl w:val="0"/>
          <w:numId w:val="3"/>
        </w:numPr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Instrumentos</w:t>
      </w:r>
    </w:p>
    <w:p w:rsidR="00014145" w:rsidRDefault="00014145" w:rsidP="00014145">
      <w:pPr>
        <w:jc w:val="left"/>
        <w:rPr>
          <w:rFonts w:cs="Calibri"/>
          <w:b/>
          <w:sz w:val="24"/>
          <w:szCs w:val="24"/>
        </w:rPr>
      </w:pPr>
    </w:p>
    <w:p w:rsidR="00014145" w:rsidRPr="00A705E0" w:rsidRDefault="00014145" w:rsidP="00014145">
      <w:pPr>
        <w:jc w:val="left"/>
        <w:rPr>
          <w:rFonts w:cs="Calibri"/>
          <w:color w:val="FF0000"/>
        </w:rPr>
      </w:pPr>
    </w:p>
    <w:p w:rsidR="00014145" w:rsidRDefault="00014145" w:rsidP="00014145">
      <w:pPr>
        <w:rPr>
          <w:rFonts w:cs="Calibri"/>
          <w:b/>
        </w:rPr>
      </w:pPr>
      <w:r>
        <w:rPr>
          <w:rFonts w:cs="Calibri"/>
          <w:b/>
        </w:rPr>
        <w:t>6.1.1 Semestre letivo 201</w:t>
      </w:r>
      <w:r w:rsidR="003C4B9F">
        <w:rPr>
          <w:rFonts w:cs="Calibri"/>
          <w:b/>
        </w:rPr>
        <w:t>8/1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2"/>
        <w:gridCol w:w="5793"/>
        <w:gridCol w:w="1601"/>
      </w:tblGrid>
      <w:tr w:rsidR="00014145" w:rsidTr="003E02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14145" w:rsidRDefault="00014145" w:rsidP="003E026D">
            <w:pPr>
              <w:jc w:val="center"/>
            </w:pPr>
            <w:r>
              <w:rPr>
                <w:rFonts w:cs="Calibri"/>
                <w:b/>
              </w:rPr>
              <w:t>Avaliação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14145" w:rsidRDefault="00014145" w:rsidP="003E026D">
            <w:pPr>
              <w:jc w:val="center"/>
            </w:pPr>
            <w:r>
              <w:rPr>
                <w:rFonts w:cs="Calibri"/>
                <w:b/>
              </w:rPr>
              <w:t>Tipo/Forma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14145" w:rsidRDefault="00014145" w:rsidP="003E026D">
            <w:pPr>
              <w:jc w:val="center"/>
            </w:pPr>
            <w:r>
              <w:rPr>
                <w:rFonts w:cs="Calibri"/>
                <w:b/>
              </w:rPr>
              <w:t>Percentual na Nota Semestral</w:t>
            </w:r>
          </w:p>
        </w:tc>
      </w:tr>
      <w:tr w:rsidR="00014145" w:rsidTr="003E02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jc w:val="center"/>
            </w:pPr>
            <w:r>
              <w:rPr>
                <w:rFonts w:cs="Calibri"/>
                <w:b/>
                <w:i/>
                <w:color w:val="FF0000"/>
              </w:rPr>
              <w:t>1ª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r>
              <w:rPr>
                <w:rFonts w:cs="Calibri"/>
                <w:b/>
                <w:i/>
                <w:color w:val="FF0000"/>
              </w:rPr>
              <w:t>Prova escrita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  <w:jc w:val="center"/>
            </w:pPr>
          </w:p>
        </w:tc>
      </w:tr>
      <w:tr w:rsidR="00014145" w:rsidTr="003E02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jc w:val="center"/>
            </w:pPr>
            <w:r>
              <w:rPr>
                <w:rFonts w:cs="Calibri"/>
                <w:b/>
                <w:i/>
                <w:color w:val="FF0000"/>
              </w:rPr>
              <w:t>2ª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45" w:rsidRDefault="00014145" w:rsidP="003E026D">
            <w:r>
              <w:rPr>
                <w:rFonts w:cs="Calibri"/>
                <w:b/>
                <w:i/>
                <w:color w:val="FF0000"/>
              </w:rPr>
              <w:t>Outros instrumentos (Trabalhos escritos, relatórios, seminários e etc...)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45" w:rsidRDefault="00014145" w:rsidP="003E026D">
            <w:pPr>
              <w:snapToGrid w:val="0"/>
              <w:jc w:val="center"/>
            </w:pPr>
          </w:p>
        </w:tc>
      </w:tr>
    </w:tbl>
    <w:p w:rsidR="00014145" w:rsidRDefault="00014145" w:rsidP="00014145">
      <w:pPr>
        <w:jc w:val="left"/>
        <w:rPr>
          <w:rFonts w:cs="Calibri"/>
          <w:b/>
          <w:i/>
          <w:color w:val="FF0000"/>
        </w:rPr>
      </w:pPr>
    </w:p>
    <w:p w:rsidR="00014145" w:rsidRDefault="00014145" w:rsidP="00014145">
      <w:pPr>
        <w:rPr>
          <w:rFonts w:cs="Calibri"/>
          <w:b/>
          <w:i/>
          <w:color w:val="FF0000"/>
        </w:rPr>
      </w:pPr>
    </w:p>
    <w:p w:rsidR="00014145" w:rsidRDefault="00014145" w:rsidP="00014145">
      <w:pPr>
        <w:rPr>
          <w:rFonts w:cs="Calibri"/>
          <w:color w:val="000000"/>
        </w:rPr>
      </w:pPr>
      <w:r>
        <w:rPr>
          <w:rFonts w:cs="Calibri"/>
          <w:b/>
        </w:rPr>
        <w:t xml:space="preserve">6.2 Da aprovação </w:t>
      </w:r>
    </w:p>
    <w:p w:rsidR="00014145" w:rsidRDefault="00014145" w:rsidP="00014145">
      <w:pPr>
        <w:ind w:firstLine="567"/>
        <w:rPr>
          <w:sz w:val="23"/>
          <w:szCs w:val="23"/>
        </w:rPr>
      </w:pPr>
      <w:r>
        <w:rPr>
          <w:rFonts w:cs="Calibri"/>
          <w:color w:val="000000"/>
        </w:rPr>
        <w:t>A nota mínima da média anual (M</w:t>
      </w:r>
      <w:r w:rsidR="003C4B9F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) para aprovação em cada componente curricular será 7,0 (sete), calculada através de média aritmética das notas do </w:t>
      </w:r>
      <w:r w:rsidR="003C4B9F">
        <w:rPr>
          <w:rFonts w:cs="Calibri"/>
          <w:color w:val="000000"/>
        </w:rPr>
        <w:t>semestre</w:t>
      </w:r>
      <w:r>
        <w:rPr>
          <w:rFonts w:cs="Calibri"/>
          <w:color w:val="000000"/>
        </w:rPr>
        <w:t>.</w:t>
      </w:r>
    </w:p>
    <w:p w:rsidR="00014145" w:rsidRDefault="00014145" w:rsidP="00014145">
      <w:pPr>
        <w:ind w:firstLine="567"/>
        <w:rPr>
          <w:sz w:val="23"/>
          <w:szCs w:val="23"/>
        </w:rPr>
      </w:pPr>
      <w:r>
        <w:rPr>
          <w:sz w:val="23"/>
          <w:szCs w:val="23"/>
        </w:rPr>
        <w:t>O estudante que não atingir média anual igual ou superior a 7,0 (sete) ao final do período letivo, em determinado componente curricular, terá direito a exame final (EF).</w:t>
      </w:r>
    </w:p>
    <w:p w:rsidR="00014145" w:rsidRDefault="00014145" w:rsidP="00014145">
      <w:pPr>
        <w:pStyle w:val="Default"/>
        <w:spacing w:after="289"/>
        <w:ind w:firstLine="567"/>
        <w:rPr>
          <w:b/>
          <w:bCs/>
          <w:sz w:val="28"/>
          <w:szCs w:val="28"/>
        </w:rPr>
      </w:pPr>
      <w:r>
        <w:rPr>
          <w:color w:val="auto"/>
          <w:sz w:val="23"/>
          <w:szCs w:val="23"/>
        </w:rPr>
        <w:t>Os alunos que obtiverem média anual entre 1,8 e 6,9 e frequência igual ou superior a 75% (setenta e cinco por cento) terão direito ao Exame Final a s</w:t>
      </w:r>
      <w:r w:rsidR="003C4B9F">
        <w:rPr>
          <w:color w:val="auto"/>
          <w:sz w:val="23"/>
          <w:szCs w:val="23"/>
        </w:rPr>
        <w:t>er realizado após o final do semestre</w:t>
      </w:r>
      <w:r>
        <w:rPr>
          <w:color w:val="auto"/>
          <w:sz w:val="23"/>
          <w:szCs w:val="23"/>
        </w:rPr>
        <w:t xml:space="preserve"> letivo. </w:t>
      </w:r>
    </w:p>
    <w:p w:rsidR="00014145" w:rsidRDefault="00014145" w:rsidP="00014145">
      <w:r>
        <w:rPr>
          <w:b/>
          <w:bCs/>
          <w:sz w:val="28"/>
          <w:szCs w:val="28"/>
        </w:rPr>
        <w:t xml:space="preserve">6.3 Da recuperação Paralela </w:t>
      </w:r>
      <w:r>
        <w:rPr>
          <w:rFonts w:cs="Calibri"/>
          <w:b/>
          <w:i/>
          <w:color w:val="FF0000"/>
        </w:rPr>
        <w:t xml:space="preserve"> (</w:t>
      </w:r>
      <w:r>
        <w:rPr>
          <w:b/>
          <w:i/>
          <w:color w:val="FF0000"/>
          <w:szCs w:val="24"/>
        </w:rPr>
        <w:t>Descrever as estratégias que serão adotadas durante o período letivo direcionadas a recuperação qualitativa e quantitativa do processo de avaliação dos estudantes. Ou seja, explicar</w:t>
      </w:r>
      <w:r>
        <w:rPr>
          <w:rFonts w:cs="Calibri"/>
          <w:b/>
          <w:i/>
          <w:color w:val="FF0000"/>
        </w:rPr>
        <w:t xml:space="preserve"> como serão feitos os estudos de recuperação aos estudante com baixo rendimento ou que não atingiram os objetivos propostos para o componente curricular).</w:t>
      </w:r>
    </w:p>
    <w:p w:rsidR="00014145" w:rsidRDefault="00014145" w:rsidP="00014145"/>
    <w:p w:rsidR="00014145" w:rsidRDefault="00014145" w:rsidP="00014145">
      <w:pPr>
        <w:rPr>
          <w:rFonts w:cs="Calibri"/>
          <w:b/>
          <w:i/>
          <w:color w:val="FF0000"/>
        </w:rPr>
      </w:pPr>
      <w:r>
        <w:rPr>
          <w:rFonts w:cs="Calibri"/>
          <w:b/>
          <w:i/>
          <w:color w:val="000000"/>
          <w:sz w:val="28"/>
          <w:szCs w:val="28"/>
        </w:rPr>
        <w:t>6.4 Dos horários de atendimento ao estudante</w:t>
      </w:r>
    </w:p>
    <w:p w:rsidR="00014145" w:rsidRDefault="00014145" w:rsidP="00014145">
      <w:pPr>
        <w:rPr>
          <w:rFonts w:cs="Calibri"/>
          <w:b/>
          <w:i/>
          <w:color w:val="FF0000"/>
        </w:rPr>
      </w:pPr>
    </w:p>
    <w:p w:rsidR="00014145" w:rsidRDefault="00014145" w:rsidP="0001414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6.5 Da reprovação </w:t>
      </w:r>
    </w:p>
    <w:p w:rsidR="00014145" w:rsidRDefault="00014145" w:rsidP="00014145">
      <w:pPr>
        <w:pStyle w:val="Default"/>
        <w:ind w:firstLine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estudante estará reprovado quando: </w:t>
      </w:r>
    </w:p>
    <w:p w:rsidR="00014145" w:rsidRDefault="00014145" w:rsidP="00014145">
      <w:pPr>
        <w:pStyle w:val="Default"/>
        <w:ind w:left="709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I. Apresentar frequência inferior a 75% do total das horas letivas da série que está cursando; </w:t>
      </w:r>
    </w:p>
    <w:p w:rsidR="00014145" w:rsidRDefault="00014145" w:rsidP="00014145">
      <w:pPr>
        <w:pStyle w:val="Default"/>
        <w:ind w:left="709" w:hanging="284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II. Apresentar aproveitamento inferior a 5,0 (cinco) pontos nos componentes curriculares após o exame. </w:t>
      </w:r>
    </w:p>
    <w:p w:rsidR="00014145" w:rsidRDefault="00014145" w:rsidP="00014145">
      <w:pPr>
        <w:rPr>
          <w:rFonts w:cs="Calibri"/>
          <w:b/>
          <w:sz w:val="23"/>
          <w:szCs w:val="23"/>
        </w:rPr>
      </w:pPr>
    </w:p>
    <w:p w:rsidR="00014145" w:rsidRDefault="00014145" w:rsidP="0001414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6.6 Média Final </w:t>
      </w:r>
    </w:p>
    <w:p w:rsidR="00014145" w:rsidRDefault="00014145" w:rsidP="00014145">
      <w:pPr>
        <w:pStyle w:val="Default"/>
        <w:ind w:firstLine="426"/>
        <w:rPr>
          <w:b/>
          <w:color w:val="auto"/>
          <w:szCs w:val="23"/>
        </w:rPr>
      </w:pPr>
      <w:r>
        <w:rPr>
          <w:color w:val="auto"/>
          <w:sz w:val="23"/>
          <w:szCs w:val="23"/>
        </w:rPr>
        <w:t>A média final (MF) será calculada a partir da nota obtida no exame final (EF) com peso 4 (quatro)</w:t>
      </w:r>
      <w:r w:rsidR="003C4B9F">
        <w:rPr>
          <w:color w:val="auto"/>
          <w:sz w:val="23"/>
          <w:szCs w:val="23"/>
        </w:rPr>
        <w:t xml:space="preserve"> e da nota obtida na média semestral (MS</w:t>
      </w:r>
      <w:r>
        <w:rPr>
          <w:color w:val="auto"/>
          <w:sz w:val="23"/>
          <w:szCs w:val="23"/>
        </w:rPr>
        <w:t xml:space="preserve">) com peso 6 (seis), conforme a equação abaixo: </w:t>
      </w:r>
    </w:p>
    <w:p w:rsidR="00014145" w:rsidRDefault="00014145" w:rsidP="00014145">
      <w:pPr>
        <w:pStyle w:val="Default"/>
        <w:jc w:val="center"/>
        <w:rPr>
          <w:b/>
          <w:color w:val="auto"/>
          <w:szCs w:val="23"/>
        </w:rPr>
      </w:pPr>
      <w:r>
        <w:rPr>
          <w:b/>
          <w:color w:val="auto"/>
          <w:szCs w:val="23"/>
        </w:rPr>
        <w:t>MF = (M</w:t>
      </w:r>
      <w:r w:rsidR="003C4B9F">
        <w:rPr>
          <w:b/>
          <w:color w:val="auto"/>
          <w:szCs w:val="23"/>
        </w:rPr>
        <w:t>S</w:t>
      </w:r>
      <w:r>
        <w:rPr>
          <w:b/>
          <w:color w:val="auto"/>
          <w:szCs w:val="23"/>
        </w:rPr>
        <w:t>*0,6) + (EF*0,4) ≥ 5,0</w:t>
      </w:r>
    </w:p>
    <w:p w:rsidR="00014145" w:rsidRDefault="00014145" w:rsidP="00014145">
      <w:pPr>
        <w:pStyle w:val="Default"/>
        <w:jc w:val="center"/>
        <w:rPr>
          <w:b/>
          <w:color w:val="auto"/>
          <w:szCs w:val="23"/>
        </w:rPr>
      </w:pPr>
    </w:p>
    <w:p w:rsidR="00014145" w:rsidRDefault="00014145" w:rsidP="00014145">
      <w:pPr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7. REFERÊNCIAS</w:t>
      </w:r>
    </w:p>
    <w:p w:rsidR="00014145" w:rsidRDefault="00014145" w:rsidP="00014145">
      <w:pPr>
        <w:rPr>
          <w:rFonts w:cs="Calibri"/>
          <w:b/>
          <w:sz w:val="24"/>
          <w:szCs w:val="24"/>
        </w:rPr>
      </w:pPr>
    </w:p>
    <w:p w:rsidR="00014145" w:rsidRDefault="00014145" w:rsidP="00014145">
      <w:pPr>
        <w:rPr>
          <w:rFonts w:cs="Calibri"/>
          <w:b/>
          <w:i/>
          <w:color w:val="FF0000"/>
        </w:rPr>
      </w:pPr>
      <w:r>
        <w:rPr>
          <w:rFonts w:cs="Calibri"/>
          <w:b/>
        </w:rPr>
        <w:t xml:space="preserve">7.1 Básica </w:t>
      </w:r>
      <w:r>
        <w:rPr>
          <w:rFonts w:cs="Calibri"/>
          <w:b/>
          <w:i/>
          <w:color w:val="FF0000"/>
        </w:rPr>
        <w:t>(Constante do Projeto Pedagógico do Curso)</w:t>
      </w:r>
    </w:p>
    <w:p w:rsidR="00014145" w:rsidRDefault="00014145" w:rsidP="00014145">
      <w:pPr>
        <w:rPr>
          <w:rFonts w:cs="Calibri"/>
          <w:b/>
          <w:i/>
          <w:color w:val="FF0000"/>
        </w:rPr>
      </w:pPr>
    </w:p>
    <w:p w:rsidR="00014145" w:rsidRDefault="00014145" w:rsidP="00014145">
      <w:r>
        <w:rPr>
          <w:rFonts w:cs="Calibri"/>
          <w:b/>
        </w:rPr>
        <w:t xml:space="preserve">7.2 Complementar </w:t>
      </w:r>
      <w:r>
        <w:rPr>
          <w:rFonts w:cs="Calibri"/>
          <w:b/>
          <w:i/>
          <w:color w:val="FF0000"/>
        </w:rPr>
        <w:t>(Constante do Projeto Pedagógico do Curso e outras)</w:t>
      </w:r>
    </w:p>
    <w:p w:rsidR="00014145" w:rsidRDefault="00014145" w:rsidP="00014145"/>
    <w:p w:rsidR="00014145" w:rsidRDefault="00014145" w:rsidP="00014145"/>
    <w:p w:rsidR="00014145" w:rsidRDefault="00014145" w:rsidP="00014145">
      <w:pPr>
        <w:ind w:left="720"/>
        <w:rPr>
          <w:rFonts w:cs="Calibri"/>
          <w:b/>
          <w:i/>
          <w:color w:val="FF0000"/>
        </w:rPr>
      </w:pPr>
    </w:p>
    <w:p w:rsidR="00014145" w:rsidRDefault="00014145" w:rsidP="00014145">
      <w:pPr>
        <w:ind w:left="720"/>
        <w:rPr>
          <w:rFonts w:cs="Calibri"/>
          <w:b/>
          <w:i/>
          <w:color w:val="FF0000"/>
        </w:rPr>
      </w:pPr>
    </w:p>
    <w:p w:rsidR="00014145" w:rsidRDefault="00014145" w:rsidP="00014145">
      <w:pPr>
        <w:ind w:left="720"/>
        <w:rPr>
          <w:rFonts w:cs="Calibri"/>
          <w:b/>
          <w:i/>
          <w:color w:val="FF0000"/>
        </w:rPr>
      </w:pPr>
    </w:p>
    <w:p w:rsidR="00014145" w:rsidRDefault="00014145" w:rsidP="00014145">
      <w:pPr>
        <w:jc w:val="center"/>
        <w:rPr>
          <w:rFonts w:cs="Calibri"/>
          <w:b/>
          <w:i/>
          <w:color w:val="0000FF"/>
        </w:rPr>
      </w:pPr>
    </w:p>
    <w:p w:rsidR="00014145" w:rsidRDefault="00014145" w:rsidP="00014145">
      <w:pPr>
        <w:jc w:val="center"/>
        <w:rPr>
          <w:rFonts w:cs="Calibri"/>
        </w:rPr>
      </w:pPr>
      <w:r>
        <w:rPr>
          <w:rFonts w:cs="Calibri"/>
        </w:rPr>
        <w:t>Sertão RS, _____ de _______________ de 20____.</w:t>
      </w:r>
    </w:p>
    <w:p w:rsidR="00014145" w:rsidRDefault="00014145" w:rsidP="00014145">
      <w:pPr>
        <w:pStyle w:val="Cabealho3"/>
        <w:rPr>
          <w:rFonts w:ascii="Calibri" w:hAnsi="Calibri" w:cs="Calibri"/>
        </w:rPr>
      </w:pPr>
    </w:p>
    <w:p w:rsidR="00014145" w:rsidRDefault="00014145" w:rsidP="00014145">
      <w:pPr>
        <w:rPr>
          <w:rFonts w:cs="Calibri"/>
        </w:rPr>
      </w:pPr>
    </w:p>
    <w:p w:rsidR="00014145" w:rsidRDefault="00014145" w:rsidP="00014145">
      <w:pPr>
        <w:rPr>
          <w:rFonts w:cs="Calibri"/>
        </w:rPr>
      </w:pPr>
    </w:p>
    <w:p w:rsidR="00014145" w:rsidRDefault="00014145" w:rsidP="00014145">
      <w:pPr>
        <w:rPr>
          <w:rFonts w:cs="Calibri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139065</wp:posOffset>
                </wp:positionV>
                <wp:extent cx="2159000" cy="1270"/>
                <wp:effectExtent l="6985" t="11430" r="5715" b="6350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31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164.5pt;margin-top:10.95pt;width:170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" strokeweight=".26mm">
                <v:stroke joinstyle="miter" endcap="square"/>
              </v:shape>
            </w:pict>
          </mc:Fallback>
        </mc:AlternateContent>
      </w:r>
    </w:p>
    <w:p w:rsidR="00014145" w:rsidRDefault="00014145" w:rsidP="00014145">
      <w:pPr>
        <w:jc w:val="center"/>
        <w:rPr>
          <w:rFonts w:cs="Calibri"/>
        </w:rPr>
      </w:pPr>
      <w:r>
        <w:rPr>
          <w:rFonts w:cs="Calibri"/>
        </w:rPr>
        <w:t xml:space="preserve">                                   Nome e Assinatura do professor</w:t>
      </w:r>
    </w:p>
    <w:p w:rsidR="00014145" w:rsidRDefault="00014145" w:rsidP="00014145">
      <w:pPr>
        <w:rPr>
          <w:rFonts w:cs="Calibri"/>
        </w:rPr>
      </w:pPr>
    </w:p>
    <w:p w:rsidR="00014145" w:rsidRDefault="00014145" w:rsidP="00014145">
      <w:pPr>
        <w:rPr>
          <w:rFonts w:cs="Calibri"/>
        </w:rPr>
      </w:pPr>
    </w:p>
    <w:p w:rsidR="00C13EBF" w:rsidRDefault="0033057E"/>
    <w:sectPr w:rsidR="00C13EB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abealh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  <w:b/>
        <w:i w:val="0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14145"/>
    <w:rsid w:val="0033057E"/>
    <w:rsid w:val="003C276F"/>
    <w:rsid w:val="003C4B9F"/>
    <w:rsid w:val="00D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6C9C3-EEAB-4E68-BB07-C759CCEE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45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paragraph" w:styleId="Cabealho3">
    <w:name w:val="heading 3"/>
    <w:basedOn w:val="Normal"/>
    <w:next w:val="Normal"/>
    <w:link w:val="Cabealho3Carter"/>
    <w:qFormat/>
    <w:rsid w:val="00014145"/>
    <w:pPr>
      <w:keepNext/>
      <w:widowControl w:val="0"/>
      <w:numPr>
        <w:ilvl w:val="2"/>
        <w:numId w:val="1"/>
      </w:numPr>
      <w:autoSpaceDE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014145"/>
    <w:rPr>
      <w:rFonts w:ascii="Arial" w:eastAsia="Times New Roman" w:hAnsi="Arial" w:cs="Arial"/>
      <w:b/>
      <w:bCs/>
      <w:sz w:val="20"/>
      <w:szCs w:val="26"/>
      <w:lang w:eastAsia="zh-CN"/>
    </w:rPr>
  </w:style>
  <w:style w:type="paragraph" w:customStyle="1" w:styleId="Ttulo1">
    <w:name w:val="Título1"/>
    <w:basedOn w:val="Normal"/>
    <w:next w:val="Corpodetexto"/>
    <w:rsid w:val="00014145"/>
    <w:pPr>
      <w:jc w:val="center"/>
    </w:pPr>
    <w:rPr>
      <w:rFonts w:ascii="Times New Roman" w:eastAsia="Times New Roman" w:hAnsi="Times New Roman"/>
      <w:b/>
      <w:bCs/>
      <w:color w:val="0000FF"/>
      <w:sz w:val="24"/>
      <w:szCs w:val="24"/>
      <w:u w:val="single"/>
    </w:rPr>
  </w:style>
  <w:style w:type="paragraph" w:styleId="PargrafodaLista">
    <w:name w:val="List Paragraph"/>
    <w:basedOn w:val="Normal"/>
    <w:qFormat/>
    <w:rsid w:val="00014145"/>
    <w:pPr>
      <w:ind w:left="720"/>
      <w:contextualSpacing/>
    </w:pPr>
  </w:style>
  <w:style w:type="paragraph" w:customStyle="1" w:styleId="Default">
    <w:name w:val="Default"/>
    <w:rsid w:val="00014145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014145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14145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4B9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4B9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IFRS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IFRS</dc:creator>
  <cp:keywords/>
  <dc:description/>
  <cp:lastModifiedBy>Elaine Pires Salomão</cp:lastModifiedBy>
  <cp:revision>2</cp:revision>
  <dcterms:created xsi:type="dcterms:W3CDTF">2018-09-17T22:54:00Z</dcterms:created>
  <dcterms:modified xsi:type="dcterms:W3CDTF">2018-09-17T22:54:00Z</dcterms:modified>
</cp:coreProperties>
</file>