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0" w:right="-568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EDITAL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ROLANTE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,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03 DE JUNHO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40" w:lineRule="auto"/>
        <w:ind w:left="0" w:right="-568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PROCESSO SELETIVO SIMPLIFICADO PARA CONTRATAÇÃO DE ESTAGIÁRIOS</w:t>
      </w:r>
    </w:p>
    <w:p w:rsidR="00000000" w:rsidDel="00000000" w:rsidP="00000000" w:rsidRDefault="00000000" w:rsidRPr="00000000" w14:paraId="00000003">
      <w:pPr>
        <w:spacing w:after="0" w:before="240" w:line="240" w:lineRule="auto"/>
        <w:ind w:left="0" w:right="-568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       </w:t>
        <w:tab/>
      </w:r>
    </w:p>
    <w:p w:rsidR="00000000" w:rsidDel="00000000" w:rsidP="00000000" w:rsidRDefault="00000000" w:rsidRPr="00000000" w14:paraId="00000004">
      <w:pPr>
        <w:spacing w:after="0" w:before="240" w:line="240" w:lineRule="auto"/>
        <w:ind w:left="0" w:right="-568"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DIRETORA-GERAL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ROLANTE DO INSTITUTO FEDERAL DE EDUCAÇÃO, CIÊNCIA E TECNOLOGIA DO RIO GRANDE DO SUL, no uso das atribuições que lhe são conferidas pela Portaria Nº 143, de 27/02/2024, publicada no DOU em 28/02/2024, p. 25, e de acordo com o disposto na Lei nº 11.788/2008, Lei N° 13.146/2015, Decreto N° 9.427/2018 e Instrução Normativa nº 213/2019, torna pública a realização de Processo Seletivo Simplificado para preenchimento de vagas e formação de cadastro reserva para estágio remunerado.</w:t>
      </w:r>
    </w:p>
    <w:p w:rsidR="00000000" w:rsidDel="00000000" w:rsidP="00000000" w:rsidRDefault="00000000" w:rsidRPr="00000000" w14:paraId="00000005">
      <w:pPr>
        <w:spacing w:after="0" w:before="240" w:line="288" w:lineRule="auto"/>
        <w:ind w:right="-5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DISPOSIÇÕES PRELIMINARES:</w:t>
      </w:r>
    </w:p>
    <w:p w:rsidR="00000000" w:rsidDel="00000000" w:rsidP="00000000" w:rsidRDefault="00000000" w:rsidRPr="00000000" w14:paraId="00000006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O processo seletivo tem por objetivo selecionar estudantes de nível superior que estejam devidamente matriculados e frequentando as aulas no IFRS e alunos (as) oriundos de instituições de ensino reconhecidas e/ou regulamentadas pelo Ministério da Educação, para preenchimento de vagas e formação de cadastro de reserva, conforme disponibilidade orçamentária do Campus.</w:t>
      </w:r>
    </w:p>
    <w:p w:rsidR="00000000" w:rsidDel="00000000" w:rsidP="00000000" w:rsidRDefault="00000000" w:rsidRPr="00000000" w14:paraId="00000007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A realização do presente Processo Seletivo ficará a cargo da Unidade de Gestão de Pessoas do Campus, em conjunto com o setor demandante da vaga de estágio, cabendo à Unidade realizar a publicação dos Editais de abertura, homologação e divulgação dos resultados e ao setor demandante definir o quantitativo de vagas, formação exigida, bem como planejar e realizar todo o processo de avaliação dos candidatos.</w:t>
      </w:r>
    </w:p>
    <w:p w:rsidR="00000000" w:rsidDel="00000000" w:rsidP="00000000" w:rsidRDefault="00000000" w:rsidRPr="00000000" w14:paraId="00000008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 Os candidatos selecionados para as vagas de estágio deverão cumprir as exigências de acordo com os critérios estabelecidos neste edital, e outras que poderão vir a ser necessárias, expressas em Termo de Compromisso de Estágio que será assinado pelo selecionado após a homologação do resultado.</w:t>
      </w:r>
    </w:p>
    <w:p w:rsidR="00000000" w:rsidDel="00000000" w:rsidP="00000000" w:rsidRDefault="00000000" w:rsidRPr="00000000" w14:paraId="00000009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1.4. Considera-se o estágio como ato educativo escolar supervisionado, desenvolvido no ambiente de trabalho, que visa a preparação para o trabalho produtivo de educandos que frequentam o ensino regular em instituições de educação superior, de educação profissional, de ensino médio, da educação especial e dos anos finais do ensino fundamental, na modalidade profissional da educação de jovens e adultos.</w:t>
      </w:r>
    </w:p>
    <w:p w:rsidR="00000000" w:rsidDel="00000000" w:rsidP="00000000" w:rsidRDefault="00000000" w:rsidRPr="00000000" w14:paraId="0000000A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1.5. Haverá reserva de vagas nos seguintes casos:</w:t>
      </w:r>
    </w:p>
    <w:p w:rsidR="00000000" w:rsidDel="00000000" w:rsidP="00000000" w:rsidRDefault="00000000" w:rsidRPr="00000000" w14:paraId="0000000B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1.5.1. para os candidatos que se autodeclararem pretos ou pardos, no percentual de 30%,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quando o número de vagas oferecidas for igual ou superior a 3 (três)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C">
      <w:pPr>
        <w:spacing w:after="0" w:before="240" w:line="288" w:lineRule="auto"/>
        <w:ind w:right="-56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1.5.2. para pessoas com deficiência, no percentual de 10%,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quando o número de vagas oferecidas for igual ou superior a 10 (dez).</w:t>
      </w:r>
    </w:p>
    <w:p w:rsidR="00000000" w:rsidDel="00000000" w:rsidP="00000000" w:rsidRDefault="00000000" w:rsidRPr="00000000" w14:paraId="0000000D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1.6. Os candidatos poderão se inscrever às vagas de que trata o item anterior mesmo que não haja reserva imediata, uma vez que, durante a validade do processo seletivo, poderão surgir novas vagas.</w:t>
      </w:r>
    </w:p>
    <w:p w:rsidR="00000000" w:rsidDel="00000000" w:rsidP="00000000" w:rsidRDefault="00000000" w:rsidRPr="00000000" w14:paraId="0000000E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1.7 - Todas as publicações relativas ao presente Edital serão realizadas no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site do Campus Rolante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0" w:before="240" w:line="288" w:lineRule="auto"/>
        <w:ind w:right="-5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DAS VAGAS, CARGA HORÁRIA, ATIVIDADES E REQUISITOS PARA REALIZAÇÃO DO ESTÁGIO:</w:t>
      </w:r>
    </w:p>
    <w:p w:rsidR="00000000" w:rsidDel="00000000" w:rsidP="00000000" w:rsidRDefault="00000000" w:rsidRPr="00000000" w14:paraId="00000010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As vagas disponíveis e outras informações pertinentes estão elencadas na tabela abaixo:</w:t>
      </w:r>
    </w:p>
    <w:p w:rsidR="00000000" w:rsidDel="00000000" w:rsidP="00000000" w:rsidRDefault="00000000" w:rsidRPr="00000000" w14:paraId="00000011">
      <w:pPr>
        <w:spacing w:after="0" w:before="24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<w:tab/>
      </w:r>
    </w:p>
    <w:tbl>
      <w:tblPr>
        <w:tblStyle w:val="Table1"/>
        <w:tblW w:w="930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635"/>
        <w:gridCol w:w="1410"/>
        <w:gridCol w:w="1500"/>
        <w:gridCol w:w="2310"/>
        <w:gridCol w:w="2445"/>
        <w:tblGridChange w:id="0">
          <w:tblGrid>
            <w:gridCol w:w="1635"/>
            <w:gridCol w:w="1410"/>
            <w:gridCol w:w="1500"/>
            <w:gridCol w:w="2310"/>
            <w:gridCol w:w="244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240" w:before="240" w:line="240" w:lineRule="auto"/>
              <w:ind w:left="0" w:right="-568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Vagas(ampla concorrência)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240" w:before="240" w:line="240" w:lineRule="auto"/>
              <w:ind w:left="60" w:right="-568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</w:t>
            </w:r>
          </w:p>
          <w:p w:rsidR="00000000" w:rsidDel="00000000" w:rsidP="00000000" w:rsidRDefault="00000000" w:rsidRPr="00000000" w14:paraId="00000014">
            <w:pPr>
              <w:spacing w:after="240" w:before="240" w:line="240" w:lineRule="auto"/>
              <w:ind w:left="60" w:right="-568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Horária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240" w:before="240" w:line="240" w:lineRule="auto"/>
              <w:ind w:left="60" w:right="-568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Nível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240" w:before="240" w:line="240" w:lineRule="auto"/>
              <w:ind w:left="60" w:right="-568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ind w:left="60" w:right="-568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240" w:before="240" w:line="240" w:lineRule="auto"/>
              <w:ind w:left="6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06h diárias e 30h semanais</w:t>
            </w:r>
          </w:p>
          <w:p w:rsidR="00000000" w:rsidDel="00000000" w:rsidP="00000000" w:rsidRDefault="00000000" w:rsidRPr="00000000" w14:paraId="0000001B">
            <w:pPr>
              <w:spacing w:after="240" w:before="240" w:line="240" w:lineRule="auto"/>
              <w:ind w:left="6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Superior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Coordenação de Pesquisa </w:t>
            </w:r>
          </w:p>
          <w:p w:rsidR="00000000" w:rsidDel="00000000" w:rsidP="00000000" w:rsidRDefault="00000000" w:rsidRPr="00000000" w14:paraId="0000001E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  Extensão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240" w:before="240" w:line="240" w:lineRule="auto"/>
              <w:ind w:left="60" w:right="-56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cursando a partir do segundo semestre o curso de  Tecnologia em processos gerenciais ou Tecnologia em Análise de sistemas</w:t>
            </w:r>
          </w:p>
        </w:tc>
      </w:tr>
    </w:tbl>
    <w:p w:rsidR="00000000" w:rsidDel="00000000" w:rsidP="00000000" w:rsidRDefault="00000000" w:rsidRPr="00000000" w14:paraId="00000020">
      <w:pPr>
        <w:spacing w:after="240" w:before="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</w:t>
      </w:r>
      <w:r w:rsidDel="00000000" w:rsidR="00000000" w:rsidRPr="00000000">
        <w:rPr>
          <w:i w:val="1"/>
          <w:sz w:val="24"/>
          <w:szCs w:val="24"/>
          <w:rtl w:val="0"/>
        </w:rPr>
        <w:t xml:space="preserve">Não haverá reserva imediata para negros e pessoas com deficiência, em função do quantitativo de vagas oferecidas.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55"/>
        <w:gridCol w:w="7200"/>
        <w:tblGridChange w:id="0">
          <w:tblGrid>
            <w:gridCol w:w="2655"/>
            <w:gridCol w:w="720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240" w:before="240" w:line="240" w:lineRule="auto"/>
              <w:ind w:left="60" w:right="-568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240" w:before="240" w:line="240" w:lineRule="auto"/>
              <w:ind w:left="60" w:right="-568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das atividades a serem desenvolvidas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Coordenação de Extensão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20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Elaboração de documentos administrativos vinculados ao SISTEMA IFRS,</w:t>
            </w:r>
          </w:p>
          <w:p w:rsidR="00000000" w:rsidDel="00000000" w:rsidP="00000000" w:rsidRDefault="00000000" w:rsidRPr="00000000" w14:paraId="00000026">
            <w:pPr>
              <w:spacing w:after="20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SIPAC; elaboração de editais, divulgação de eventos nas redes oficiais, </w:t>
            </w:r>
          </w:p>
          <w:p w:rsidR="00000000" w:rsidDel="00000000" w:rsidP="00000000" w:rsidRDefault="00000000" w:rsidRPr="00000000" w14:paraId="00000027">
            <w:pPr>
              <w:spacing w:after="20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organização da Feira das profissões.</w:t>
            </w:r>
          </w:p>
          <w:p w:rsidR="00000000" w:rsidDel="00000000" w:rsidP="00000000" w:rsidRDefault="00000000" w:rsidRPr="00000000" w14:paraId="00000028">
            <w:pPr>
              <w:spacing w:after="20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Setor de estágios - elaboração de convênios e minutas de contrato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Coordenação de Pesquisa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Elaboração de documentos administrativos vinculados ao SISTEMA IFRS,</w:t>
            </w:r>
          </w:p>
          <w:p w:rsidR="00000000" w:rsidDel="00000000" w:rsidP="00000000" w:rsidRDefault="00000000" w:rsidRPr="00000000" w14:paraId="0000002B">
            <w:pPr>
              <w:spacing w:after="20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SIPAC; elaboração de editais,ofícios, divulgação de eventos nas redes </w:t>
            </w:r>
          </w:p>
          <w:p w:rsidR="00000000" w:rsidDel="00000000" w:rsidP="00000000" w:rsidRDefault="00000000" w:rsidRPr="00000000" w14:paraId="0000002C">
            <w:pPr>
              <w:spacing w:after="20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oficiais;</w:t>
            </w:r>
          </w:p>
          <w:p w:rsidR="00000000" w:rsidDel="00000000" w:rsidP="00000000" w:rsidRDefault="00000000" w:rsidRPr="00000000" w14:paraId="0000002D">
            <w:pPr>
              <w:spacing w:after="20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Organização da Mostra Científica.</w:t>
            </w:r>
          </w:p>
        </w:tc>
      </w:tr>
    </w:tbl>
    <w:p w:rsidR="00000000" w:rsidDel="00000000" w:rsidP="00000000" w:rsidRDefault="00000000" w:rsidRPr="00000000" w14:paraId="0000002E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São requisitos para a realização do estágio:</w:t>
      </w:r>
    </w:p>
    <w:p w:rsidR="00000000" w:rsidDel="00000000" w:rsidP="00000000" w:rsidRDefault="00000000" w:rsidRPr="00000000" w14:paraId="0000002F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matrícula e frequência regular do estudante, atestadas pela respectiva instituição de ensino;</w:t>
      </w:r>
    </w:p>
    <w:p w:rsidR="00000000" w:rsidDel="00000000" w:rsidP="00000000" w:rsidRDefault="00000000" w:rsidRPr="00000000" w14:paraId="00000030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celebração de Termo de Compromisso de Estágio ? TCE;</w:t>
      </w:r>
    </w:p>
    <w:p w:rsidR="00000000" w:rsidDel="00000000" w:rsidP="00000000" w:rsidRDefault="00000000" w:rsidRPr="00000000" w14:paraId="00000031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compatibilidade entre as atividades desenvolvidas no estágio e as atividades escolares regulares do estudante.</w:t>
      </w:r>
    </w:p>
    <w:p w:rsidR="00000000" w:rsidDel="00000000" w:rsidP="00000000" w:rsidRDefault="00000000" w:rsidRPr="00000000" w14:paraId="00000032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DA REMUNERAÇÃO E OUTROS BENEFÍCIOS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3">
      <w:pPr>
        <w:shd w:fill="ffffff" w:val="clear"/>
        <w:spacing w:after="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A remuneração de nível superior corresponderá aos seguintes valores:</w:t>
      </w:r>
    </w:p>
    <w:p w:rsidR="00000000" w:rsidDel="00000000" w:rsidP="00000000" w:rsidRDefault="00000000" w:rsidRPr="00000000" w14:paraId="00000034">
      <w:pPr>
        <w:shd w:fill="ffffff" w:val="clear"/>
        <w:spacing w:after="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R$ 1.125,69 (Um mil cento e vinte e cinco reais e sessenta e nove centavos) para jornada de 6h diárias e 30h semanais;</w:t>
      </w:r>
    </w:p>
    <w:p w:rsidR="00000000" w:rsidDel="00000000" w:rsidP="00000000" w:rsidRDefault="00000000" w:rsidRPr="00000000" w14:paraId="00000036">
      <w:pPr>
        <w:shd w:fill="ffffff" w:val="clear"/>
        <w:spacing w:after="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Além da remuneração, será ainda concedido auxílio-transporte ao estagiário, no valor de R$ 10,00 por dia;</w:t>
      </w:r>
    </w:p>
    <w:p w:rsidR="00000000" w:rsidDel="00000000" w:rsidP="00000000" w:rsidRDefault="00000000" w:rsidRPr="00000000" w14:paraId="00000037">
      <w:pPr>
        <w:shd w:fill="ffffff" w:val="clear"/>
        <w:spacing w:after="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 A jornada que cada estagiário deverá cumprir está descrita no item 2 do presente Edital.</w:t>
      </w:r>
    </w:p>
    <w:p w:rsidR="00000000" w:rsidDel="00000000" w:rsidP="00000000" w:rsidRDefault="00000000" w:rsidRPr="00000000" w14:paraId="00000038">
      <w:pPr>
        <w:shd w:fill="ffffff" w:val="clear"/>
        <w:spacing w:after="0" w:line="288" w:lineRule="auto"/>
        <w:ind w:right="-5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DA INSCRIÇÃO:</w:t>
      </w:r>
    </w:p>
    <w:p w:rsidR="00000000" w:rsidDel="00000000" w:rsidP="00000000" w:rsidRDefault="00000000" w:rsidRPr="00000000" w14:paraId="00000039">
      <w:pPr>
        <w:spacing w:after="0" w:before="240" w:line="288" w:lineRule="auto"/>
        <w:ind w:right="-5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4.1. Período: de 03/06/2024 à 24/06/2024;</w:t>
      </w:r>
    </w:p>
    <w:p w:rsidR="00000000" w:rsidDel="00000000" w:rsidP="00000000" w:rsidRDefault="00000000" w:rsidRPr="00000000" w14:paraId="0000003A">
      <w:pPr>
        <w:spacing w:after="0" w:before="240" w:line="288" w:lineRule="auto"/>
        <w:ind w:right="-56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4.2. As inscrições serão realizadas através de formulário eletrônico, através do link: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https://forms.gle/qV7f2GLVjzj4gKiU8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 Documentação necessária:</w:t>
      </w:r>
    </w:p>
    <w:p w:rsidR="00000000" w:rsidDel="00000000" w:rsidP="00000000" w:rsidRDefault="00000000" w:rsidRPr="00000000" w14:paraId="0000003C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4.3.1. Formulário próprio para inscrição, disponível no Anexo I deste Edital;</w:t>
      </w:r>
    </w:p>
    <w:p w:rsidR="00000000" w:rsidDel="00000000" w:rsidP="00000000" w:rsidRDefault="00000000" w:rsidRPr="00000000" w14:paraId="0000003D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4.3.2. Cópia legível da Cédula de identidade/RG;</w:t>
      </w:r>
    </w:p>
    <w:p w:rsidR="00000000" w:rsidDel="00000000" w:rsidP="00000000" w:rsidRDefault="00000000" w:rsidRPr="00000000" w14:paraId="0000003E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4.3.3. Cópia legível do CPF;</w:t>
      </w:r>
    </w:p>
    <w:p w:rsidR="00000000" w:rsidDel="00000000" w:rsidP="00000000" w:rsidRDefault="00000000" w:rsidRPr="00000000" w14:paraId="0000003F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4.3.4.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Curriculum Lattes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40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4.3.5. Cópia do Histórico escolar atualizado;</w:t>
      </w:r>
    </w:p>
    <w:p w:rsidR="00000000" w:rsidDel="00000000" w:rsidP="00000000" w:rsidRDefault="00000000" w:rsidRPr="00000000" w14:paraId="00000041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4.3.6. Cópia do Atestado de matrícula atualizado;</w:t>
      </w:r>
    </w:p>
    <w:p w:rsidR="00000000" w:rsidDel="00000000" w:rsidP="00000000" w:rsidRDefault="00000000" w:rsidRPr="00000000" w14:paraId="00000042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4.4. Fica dispensada a autenticação das cópias mencionadas nos itens acima, nos termos do art. 9º do Decreto 9.094/2017.</w:t>
      </w:r>
    </w:p>
    <w:p w:rsidR="00000000" w:rsidDel="00000000" w:rsidP="00000000" w:rsidRDefault="00000000" w:rsidRPr="00000000" w14:paraId="00000043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4.4.1. Caso persista dúvida acerca da autenticidade da documentação apresentada pelo candidato, poderá ser exigida a apresentação da documentação original para consulta.</w:t>
      </w:r>
    </w:p>
    <w:p w:rsidR="00000000" w:rsidDel="00000000" w:rsidP="00000000" w:rsidRDefault="00000000" w:rsidRPr="00000000" w14:paraId="00000044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4.4.2. Constatada, a qualquer tempo, a falsificação de firma ou de cópia de documento público ou particular, o IFRS dará conhecimento do fato à autoridade competente para adoção das providências administrativas, civis e penais cabíveis, nos termos do §2º do artigo 10 do referido decreto.</w:t>
      </w:r>
    </w:p>
    <w:p w:rsidR="00000000" w:rsidDel="00000000" w:rsidP="00000000" w:rsidRDefault="00000000" w:rsidRPr="00000000" w14:paraId="00000045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4.5. Caso o candidato deixe de apresentar quaisquer documentos exigidos, a inscrição não será homologada, sendo eliminado do certame.</w:t>
      </w:r>
    </w:p>
    <w:p w:rsidR="00000000" w:rsidDel="00000000" w:rsidP="00000000" w:rsidRDefault="00000000" w:rsidRPr="00000000" w14:paraId="00000046">
      <w:pPr>
        <w:spacing w:after="0" w:before="240" w:line="288" w:lineRule="auto"/>
        <w:ind w:right="-5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DA DURAÇÃO DO ESTÁGIO</w:t>
      </w:r>
    </w:p>
    <w:p w:rsidR="00000000" w:rsidDel="00000000" w:rsidP="00000000" w:rsidRDefault="00000000" w:rsidRPr="00000000" w14:paraId="00000047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Inicialmente, a duração do estágio será de 6 (seis) meses, podendo ser prorrogada por mais 18 (dezoito) meses, totalizando o máximo de 2 (dois) anos.</w:t>
      </w:r>
    </w:p>
    <w:p w:rsidR="00000000" w:rsidDel="00000000" w:rsidP="00000000" w:rsidRDefault="00000000" w:rsidRPr="00000000" w14:paraId="00000048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Quando se tratar de estagiário com deficiência, a duração do estágio poderá perdurar por mais de dois anos, limitado ao término do curso.</w:t>
      </w:r>
    </w:p>
    <w:p w:rsidR="00000000" w:rsidDel="00000000" w:rsidP="00000000" w:rsidRDefault="00000000" w:rsidRPr="00000000" w14:paraId="00000049">
      <w:pPr>
        <w:spacing w:after="0" w:before="240" w:line="288" w:lineRule="auto"/>
        <w:ind w:right="-5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DA SELEÇÃO:</w:t>
      </w:r>
    </w:p>
    <w:p w:rsidR="00000000" w:rsidDel="00000000" w:rsidP="00000000" w:rsidRDefault="00000000" w:rsidRPr="00000000" w14:paraId="0000004A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 O processo seletivo será realizado em 2 (duas) fases:</w:t>
      </w:r>
    </w:p>
    <w:p w:rsidR="00000000" w:rsidDel="00000000" w:rsidP="00000000" w:rsidRDefault="00000000" w:rsidRPr="00000000" w14:paraId="0000004B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1ª Fase - Análise da documentação entregue </w:t>
      </w:r>
      <w:r w:rsidDel="00000000" w:rsidR="00000000" w:rsidRPr="00000000">
        <w:rPr>
          <w:b w:val="1"/>
          <w:sz w:val="24"/>
          <w:szCs w:val="24"/>
          <w:rtl w:val="0"/>
        </w:rPr>
        <w:t xml:space="preserve">CARTA DE APRESENTAÇÃO</w:t>
      </w:r>
      <w:r w:rsidDel="00000000" w:rsidR="00000000" w:rsidRPr="00000000">
        <w:rPr>
          <w:sz w:val="24"/>
          <w:szCs w:val="24"/>
          <w:rtl w:val="0"/>
        </w:rPr>
        <w:t xml:space="preserve">(eliminatória);</w:t>
      </w:r>
    </w:p>
    <w:p w:rsidR="00000000" w:rsidDel="00000000" w:rsidP="00000000" w:rsidRDefault="00000000" w:rsidRPr="00000000" w14:paraId="0000004C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2ª Fase - Análise Curricular e Entrevista (classificatória e eliminatória).</w:t>
      </w:r>
    </w:p>
    <w:p w:rsidR="00000000" w:rsidDel="00000000" w:rsidP="00000000" w:rsidRDefault="00000000" w:rsidRPr="00000000" w14:paraId="0000004D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 Após o período de inscrições, as documentações protocoladas serão analisadas e os candidatos que tiverem suas inscrições homologadas passarão para a fase de Análise Curricular e Entrevista.</w:t>
      </w:r>
    </w:p>
    <w:p w:rsidR="00000000" w:rsidDel="00000000" w:rsidP="00000000" w:rsidRDefault="00000000" w:rsidRPr="00000000" w14:paraId="0000004E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A Análise Curricular e a Entrevista serão realizadas pelo setor demandante da vaga, com base nos seguintes critérios:</w:t>
      </w:r>
    </w:p>
    <w:p w:rsidR="00000000" w:rsidDel="00000000" w:rsidP="00000000" w:rsidRDefault="00000000" w:rsidRPr="00000000" w14:paraId="0000004F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Adequação do candidato ao perfil desejado;</w:t>
      </w:r>
    </w:p>
    <w:p w:rsidR="00000000" w:rsidDel="00000000" w:rsidP="00000000" w:rsidRDefault="00000000" w:rsidRPr="00000000" w14:paraId="00000050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Disponibilidade de tempo para o cumprimento da carga horária exigida;</w:t>
      </w:r>
    </w:p>
    <w:p w:rsidR="00000000" w:rsidDel="00000000" w:rsidP="00000000" w:rsidRDefault="00000000" w:rsidRPr="00000000" w14:paraId="00000051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Melhor desempenho acadêmico e profissional nas áreas de interesse.</w:t>
      </w:r>
    </w:p>
    <w:p w:rsidR="00000000" w:rsidDel="00000000" w:rsidP="00000000" w:rsidRDefault="00000000" w:rsidRPr="00000000" w14:paraId="00000052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Para a Análise Curricular serão observados os critérios de pontuação estabelecidos no Formulário para a Análise Curricular, disponível no Anexo IV deste Edital.</w:t>
      </w:r>
    </w:p>
    <w:p w:rsidR="00000000" w:rsidDel="00000000" w:rsidP="00000000" w:rsidRDefault="00000000" w:rsidRPr="00000000" w14:paraId="00000053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6.5. Após a publicação do Resultado da Análise Curricular, os candidatos serão convocados para a Entrevista - 2ª fase, na qual serão avaliados os tópicos constantes no formulário disponível no Anexo V deste Edital.</w:t>
      </w:r>
    </w:p>
    <w:p w:rsidR="00000000" w:rsidDel="00000000" w:rsidP="00000000" w:rsidRDefault="00000000" w:rsidRPr="00000000" w14:paraId="00000054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6.6. A data da Entrevista será publicada no cronograma do processo seletivo.</w:t>
      </w:r>
    </w:p>
    <w:p w:rsidR="00000000" w:rsidDel="00000000" w:rsidP="00000000" w:rsidRDefault="00000000" w:rsidRPr="00000000" w14:paraId="00000055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6.7. A classificação final no Processo Seletivo será definida pela soma das pontuações obtidas da Análise Curricular e da Entrevista.</w:t>
      </w:r>
    </w:p>
    <w:p w:rsidR="00000000" w:rsidDel="00000000" w:rsidP="00000000" w:rsidRDefault="00000000" w:rsidRPr="00000000" w14:paraId="00000056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6.8. Na classificação final, caso haja candidatos empatados na última classificação, serão aplicados os seguintes critérios de desempate, na respectiva ordem:</w:t>
      </w:r>
    </w:p>
    <w:p w:rsidR="00000000" w:rsidDel="00000000" w:rsidP="00000000" w:rsidRDefault="00000000" w:rsidRPr="00000000" w14:paraId="00000057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maior pontuação na Entrevista - 2ª Fase;</w:t>
      </w:r>
    </w:p>
    <w:p w:rsidR="00000000" w:rsidDel="00000000" w:rsidP="00000000" w:rsidRDefault="00000000" w:rsidRPr="00000000" w14:paraId="00000058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maior pontuação na Análise Curricular - 1ª Fase;</w:t>
      </w:r>
    </w:p>
    <w:p w:rsidR="00000000" w:rsidDel="00000000" w:rsidP="00000000" w:rsidRDefault="00000000" w:rsidRPr="00000000" w14:paraId="00000059">
      <w:pPr>
        <w:spacing w:after="0" w:before="240" w:line="288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candidato com a maior idade.</w:t>
      </w:r>
    </w:p>
    <w:p w:rsidR="00000000" w:rsidDel="00000000" w:rsidP="00000000" w:rsidRDefault="00000000" w:rsidRPr="00000000" w14:paraId="0000005A">
      <w:pPr>
        <w:spacing w:after="0" w:before="240" w:line="240" w:lineRule="auto"/>
        <w:ind w:left="0" w:right="-568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DO CRONOGRAMA DO PROCESSO SELETIVO</w:t>
      </w:r>
    </w:p>
    <w:p w:rsidR="00000000" w:rsidDel="00000000" w:rsidP="00000000" w:rsidRDefault="00000000" w:rsidRPr="00000000" w14:paraId="0000005B">
      <w:pPr>
        <w:spacing w:after="0" w:before="240" w:line="240" w:lineRule="auto"/>
        <w:ind w:left="0" w:right="-568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tbl>
      <w:tblPr>
        <w:tblStyle w:val="Table3"/>
        <w:tblW w:w="8779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20"/>
        <w:gridCol w:w="3459"/>
        <w:tblGridChange w:id="0">
          <w:tblGrid>
            <w:gridCol w:w="5320"/>
            <w:gridCol w:w="3459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240" w:before="240" w:line="240" w:lineRule="auto"/>
              <w:ind w:left="60" w:right="-568" w:firstLine="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                             ATIVIDADE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240" w:before="240" w:line="240" w:lineRule="auto"/>
              <w:ind w:left="60" w:right="-568" w:firstLine="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                   DATA PREVISTA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Período de recebimento das Inscrições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03/06/2024 - 24/06/2024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Homologação das inscrições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25/06/2024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Recurso quanto a não homologação da inscrição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26/06/2024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Resultado da homologação das inscrições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27/06/2024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Resultado da Análise Curricular;</w:t>
              <w:br w:type="textWrapping"/>
              <w:t xml:space="preserve">- Convocação para as entrevistas;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28/06/2024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01/07/2024 a 03/07/2024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Resultado preliminar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04/07/2024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240" w:before="24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Período de recurso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05/07/2024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240" w:before="24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Resultado final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09/07/2024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240" w:before="240" w:line="240" w:lineRule="auto"/>
              <w:ind w:left="0" w:right="-568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Início das atividades: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definir com as Coordenadorias</w:t>
            </w:r>
          </w:p>
          <w:p w:rsidR="00000000" w:rsidDel="00000000" w:rsidP="00000000" w:rsidRDefault="00000000" w:rsidRPr="00000000" w14:paraId="00000072">
            <w:pPr>
              <w:spacing w:after="240" w:before="240" w:line="240" w:lineRule="auto"/>
              <w:ind w:left="6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before="240" w:line="288" w:lineRule="auto"/>
        <w:ind w:right="-56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8. DOS RECURSOS</w:t>
      </w:r>
    </w:p>
    <w:p w:rsidR="00000000" w:rsidDel="00000000" w:rsidP="00000000" w:rsidRDefault="00000000" w:rsidRPr="00000000" w14:paraId="00000074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8.1. Caberá recurso:</w:t>
      </w:r>
    </w:p>
    <w:p w:rsidR="00000000" w:rsidDel="00000000" w:rsidP="00000000" w:rsidRDefault="00000000" w:rsidRPr="00000000" w14:paraId="00000075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8.1.1 quanto ao resultado preliminar do processo seletivo, a ser protocolado no prazo de 1 (um) dia após a divulgação do resultado.</w:t>
      </w:r>
    </w:p>
    <w:p w:rsidR="00000000" w:rsidDel="00000000" w:rsidP="00000000" w:rsidRDefault="00000000" w:rsidRPr="00000000" w14:paraId="00000076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8.2. O recurso deverá ser elaborado no formulário disponível no Anexo III, assinado pelo candidato, digitalizado e enviado por meio do endereço eletrônico: gabinete@rolante.ifrs.edu.br</w:t>
      </w:r>
    </w:p>
    <w:p w:rsidR="00000000" w:rsidDel="00000000" w:rsidP="00000000" w:rsidRDefault="00000000" w:rsidRPr="00000000" w14:paraId="00000077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8.3. Recursos interpostos fora dos prazos previstos serão sumariamente indeferidos sem apreciação do mérito.</w:t>
      </w:r>
    </w:p>
    <w:p w:rsidR="00000000" w:rsidDel="00000000" w:rsidP="00000000" w:rsidRDefault="00000000" w:rsidRPr="00000000" w14:paraId="00000078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8.4. Serão indeferidos os recursos que não apresentarem fundamentação coerente e/ou com pedido inconsistente.</w:t>
      </w:r>
    </w:p>
    <w:p w:rsidR="00000000" w:rsidDel="00000000" w:rsidP="00000000" w:rsidRDefault="00000000" w:rsidRPr="00000000" w14:paraId="00000079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8.5. Em nenhuma hipótese serão aceitos pedidos de revisão de recursos</w:t>
      </w:r>
    </w:p>
    <w:p w:rsidR="00000000" w:rsidDel="00000000" w:rsidP="00000000" w:rsidRDefault="00000000" w:rsidRPr="00000000" w14:paraId="0000007A">
      <w:pPr>
        <w:spacing w:after="0" w:before="240" w:line="288" w:lineRule="auto"/>
        <w:ind w:right="-56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9. DO RESULTADO FINAL</w:t>
      </w:r>
    </w:p>
    <w:p w:rsidR="00000000" w:rsidDel="00000000" w:rsidP="00000000" w:rsidRDefault="00000000" w:rsidRPr="00000000" w14:paraId="0000007B">
      <w:pPr>
        <w:spacing w:after="0" w:before="240" w:line="288" w:lineRule="auto"/>
        <w:ind w:right="-560"/>
        <w:jc w:val="both"/>
        <w:rPr>
          <w:color w:val="1155cc"/>
          <w:sz w:val="24"/>
          <w:szCs w:val="24"/>
          <w:highlight w:val="white"/>
          <w:u w:val="singl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9.1. O resultado do processo seletivo será divulgado</w:t>
      </w:r>
      <w:hyperlink r:id="rId10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no site do Campus.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240" w:line="288" w:lineRule="auto"/>
        <w:ind w:right="-56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10. DO DESLIGAMENTO</w:t>
      </w:r>
    </w:p>
    <w:p w:rsidR="00000000" w:rsidDel="00000000" w:rsidP="00000000" w:rsidRDefault="00000000" w:rsidRPr="00000000" w14:paraId="0000007D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10.1. O estudante será desligado do estágio nas seguintes hipóteses:</w:t>
      </w:r>
    </w:p>
    <w:p w:rsidR="00000000" w:rsidDel="00000000" w:rsidP="00000000" w:rsidRDefault="00000000" w:rsidRPr="00000000" w14:paraId="0000007E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a) automaticamente, ao término do estágio;</w:t>
      </w:r>
    </w:p>
    <w:p w:rsidR="00000000" w:rsidDel="00000000" w:rsidP="00000000" w:rsidRDefault="00000000" w:rsidRPr="00000000" w14:paraId="0000007F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b) a pedido;</w:t>
      </w:r>
    </w:p>
    <w:p w:rsidR="00000000" w:rsidDel="00000000" w:rsidP="00000000" w:rsidRDefault="00000000" w:rsidRPr="00000000" w14:paraId="00000080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c) a qualquer tempo, no interesse da administração, inclusive por contingenciamento orçamentário;</w:t>
      </w:r>
    </w:p>
    <w:p w:rsidR="00000000" w:rsidDel="00000000" w:rsidP="00000000" w:rsidRDefault="00000000" w:rsidRPr="00000000" w14:paraId="00000081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d) decorrida a terça parte do tempo previsto para a duração do estágio, se comprovada a insuficiência na avaliação de desempenho no órgão, na entidade ou na instituição de ensino</w:t>
      </w:r>
    </w:p>
    <w:p w:rsidR="00000000" w:rsidDel="00000000" w:rsidP="00000000" w:rsidRDefault="00000000" w:rsidRPr="00000000" w14:paraId="00000082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e) em decorrência do descumprimento de qualquer obrigação assumida no Termo de Compromisso de Estágio - TCE;</w:t>
      </w:r>
    </w:p>
    <w:p w:rsidR="00000000" w:rsidDel="00000000" w:rsidP="00000000" w:rsidRDefault="00000000" w:rsidRPr="00000000" w14:paraId="00000083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f) em função da interrupção do curso na instituição de ensino a que pertença o estagiário;</w:t>
      </w:r>
    </w:p>
    <w:p w:rsidR="00000000" w:rsidDel="00000000" w:rsidP="00000000" w:rsidRDefault="00000000" w:rsidRPr="00000000" w14:paraId="00000084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g) pelo não comparecimento, sem motivo justificado, por mais de cinco dias consecutivos ou não, no período de um mês, ou 15 (quinze) dias durante todo o período de estágio;</w:t>
      </w:r>
    </w:p>
    <w:p w:rsidR="00000000" w:rsidDel="00000000" w:rsidP="00000000" w:rsidRDefault="00000000" w:rsidRPr="00000000" w14:paraId="00000085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h) por conduta incompatível com a exigida pela administração;</w:t>
      </w:r>
    </w:p>
    <w:p w:rsidR="00000000" w:rsidDel="00000000" w:rsidP="00000000" w:rsidRDefault="00000000" w:rsidRPr="00000000" w14:paraId="00000086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i) se, a qualquer tempo, deixar de atender ao perfil pessoal e acadêmico exigido, bem como deixar de desenvolver (mesmo depois de orientações e advertência) as atribuições previstas para a vaga que foi selecionado.</w:t>
      </w:r>
    </w:p>
    <w:p w:rsidR="00000000" w:rsidDel="00000000" w:rsidP="00000000" w:rsidRDefault="00000000" w:rsidRPr="00000000" w14:paraId="00000087">
      <w:pPr>
        <w:spacing w:after="0" w:before="240" w:line="288" w:lineRule="auto"/>
        <w:ind w:right="-56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11. DAS DISPOSIÇÕES GERAIS</w:t>
      </w:r>
    </w:p>
    <w:p w:rsidR="00000000" w:rsidDel="00000000" w:rsidP="00000000" w:rsidRDefault="00000000" w:rsidRPr="00000000" w14:paraId="00000088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11.1. É de inteira responsabilidade do candidato o fornecimento correto de suas informações pessoais, inclusive do endereço correto, completo e atualizado, bem como telefone e e-mail, não se responsabilizando o Campus Rolante por eventuais prejuízos que o candidato possa sofrer em decorrências de informações incorretas e/ou insuficientes;</w:t>
      </w:r>
    </w:p>
    <w:p w:rsidR="00000000" w:rsidDel="00000000" w:rsidP="00000000" w:rsidRDefault="00000000" w:rsidRPr="00000000" w14:paraId="00000089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11.2. A seleção e posterior entrevista neste processo não assegura ao candidato a contratação automática pelo IFRS, mas apenas a expectativa de contratação para o estágio, ficando este ato condicionado à observância de disponibilidade orçamentária, interesse, juízo e conveniência da Administração;</w:t>
      </w:r>
    </w:p>
    <w:p w:rsidR="00000000" w:rsidDel="00000000" w:rsidP="00000000" w:rsidRDefault="00000000" w:rsidRPr="00000000" w14:paraId="0000008A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11.3. A realização do estágio não caracteriza qualquer vínculo empregatício entre o estagiário(a) e o IFRS;</w:t>
      </w:r>
    </w:p>
    <w:p w:rsidR="00000000" w:rsidDel="00000000" w:rsidP="00000000" w:rsidRDefault="00000000" w:rsidRPr="00000000" w14:paraId="0000008B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11.4. O período de estágio não excederá os 2 (dois) anos, exceto quando se tratar de estagiário na condição de Pessoa com Deficiência, e poderá ser rescindido, a critério da administração, a qualquer tempo;</w:t>
      </w:r>
    </w:p>
    <w:p w:rsidR="00000000" w:rsidDel="00000000" w:rsidP="00000000" w:rsidRDefault="00000000" w:rsidRPr="00000000" w14:paraId="0000008C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11.5. Os candidatos classificados no processo seletivo poderão ser contratados em caso de surgimento de futuras vagas, podendo ser aproveitados em outros setores, de acordo com a demanda administrativa e respeitada a compatibilidade das atividades com o curso.</w:t>
      </w:r>
    </w:p>
    <w:p w:rsidR="00000000" w:rsidDel="00000000" w:rsidP="00000000" w:rsidRDefault="00000000" w:rsidRPr="00000000" w14:paraId="0000008D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11.6. O prazo de validade do Processo Seletivo regido por este Edital é de 1 (um) ano, prorrogável por igual período, no interesse da administração, a contar da publicação da sua homologação.</w:t>
      </w:r>
    </w:p>
    <w:p w:rsidR="00000000" w:rsidDel="00000000" w:rsidP="00000000" w:rsidRDefault="00000000" w:rsidRPr="00000000" w14:paraId="0000008E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11.7. Os casos omissos serão resolvidos pela Coordenadoria de Gestão de Pessoas e Direção-Geral do Campus, em conjunto com os responsáveis pelos setores demandantes das vagas.</w:t>
      </w:r>
    </w:p>
    <w:p w:rsidR="00000000" w:rsidDel="00000000" w:rsidP="00000000" w:rsidRDefault="00000000" w:rsidRPr="00000000" w14:paraId="0000008F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before="240" w:line="288" w:lineRule="auto"/>
        <w:ind w:right="-5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before="240" w:line="240" w:lineRule="auto"/>
        <w:ind w:left="0" w:right="-568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240" w:before="240" w:line="240" w:lineRule="auto"/>
        <w:ind w:left="0" w:right="-568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ANEXO I - SOLICITAÇÃO DE INSCRIÇÃO</w:t>
      </w:r>
    </w:p>
    <w:tbl>
      <w:tblPr>
        <w:tblStyle w:val="Table4"/>
        <w:tblW w:w="9062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39"/>
        <w:gridCol w:w="2637"/>
        <w:gridCol w:w="5386"/>
        <w:tblGridChange w:id="0">
          <w:tblGrid>
            <w:gridCol w:w="1039"/>
            <w:gridCol w:w="2637"/>
            <w:gridCol w:w="5386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SETOR DE INTERESSE DE ESTÁGIO 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1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 N° DE INSCRIÇÃO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 (para uso da comissão):</w:t>
            </w:r>
          </w:p>
          <w:p w:rsidR="00000000" w:rsidDel="00000000" w:rsidP="00000000" w:rsidRDefault="00000000" w:rsidRPr="00000000" w14:paraId="000000A3">
            <w:pPr>
              <w:spacing w:after="24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                                         </w:t>
              <w:tab/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2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A7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NOME DO CANDIDATO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14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AD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 ENDEREÇO (Rua, Avenida, Praça, Número, Apartamento, etc.)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B3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 BAIRRO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B4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 CIDADE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B5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 UF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ind w:left="2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ind w:left="2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B9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 CEP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BA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 FONE RESIDENCIAL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BB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 FONE CELULAR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ind w:left="2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ind w:left="2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BF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 E-MAIL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C1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 DATA DE NASCIMENTO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C5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FORMAÇÃO:</w:t>
            </w:r>
          </w:p>
        </w:tc>
      </w:tr>
      <w:tr>
        <w:trPr>
          <w:cantSplit w:val="0"/>
          <w:trHeight w:val="276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CB">
            <w:pPr>
              <w:spacing w:after="0" w:before="24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 PESSOA COM DEFICIÊNCIA:              SIM  (      )                         NÃO  (      )</w:t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ind w:left="2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D">
            <w:pPr>
              <w:spacing w:after="0" w:before="0" w:line="240" w:lineRule="auto"/>
              <w:ind w:left="2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Especificar a deficiência: </w:t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F">
            <w:pPr>
              <w:spacing w:after="0" w:before="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ind w:left="2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CANDIDATO NEGRO:                          SIM (       )                        NÃO  (       )</w:t>
            </w:r>
          </w:p>
          <w:p w:rsidR="00000000" w:rsidDel="00000000" w:rsidP="00000000" w:rsidRDefault="00000000" w:rsidRPr="00000000" w14:paraId="000000D3">
            <w:pPr>
              <w:spacing w:after="0" w:before="0" w:line="240" w:lineRule="auto"/>
              <w:ind w:left="2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D4">
            <w:pPr>
              <w:spacing w:after="0" w:before="0" w:line="240" w:lineRule="auto"/>
              <w:ind w:left="2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Em caso positivo, preencher a autodeclaração disponível no Anexo II.</w:t>
            </w:r>
          </w:p>
        </w:tc>
      </w:tr>
      <w:tr>
        <w:trPr>
          <w:cantSplit w:val="0"/>
          <w:trHeight w:val="327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ind w:left="10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ind w:left="140" w:right="0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Solicito a esta Comissão de Seleção minha inscrição no Processo Seletivo Simplificado para contratação de Estagiário, de acordo com os dados acima.</w:t>
            </w:r>
          </w:p>
          <w:p w:rsidR="00000000" w:rsidDel="00000000" w:rsidP="00000000" w:rsidRDefault="00000000" w:rsidRPr="00000000" w14:paraId="000000D9">
            <w:pPr>
              <w:spacing w:after="0" w:before="0" w:line="240" w:lineRule="auto"/>
              <w:ind w:left="140" w:right="-101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ind w:left="140" w:right="-101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Com o envio de minha solicitação de inscrição, declaro estar ciente, bem como concordar com todos os termos do Edital.</w:t>
            </w:r>
          </w:p>
          <w:p w:rsidR="00000000" w:rsidDel="00000000" w:rsidP="00000000" w:rsidRDefault="00000000" w:rsidRPr="00000000" w14:paraId="000000DB">
            <w:pPr>
              <w:spacing w:after="0" w:before="0" w:line="240" w:lineRule="auto"/>
              <w:ind w:left="14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               </w:t>
              <w:tab/>
            </w:r>
          </w:p>
          <w:p w:rsidR="00000000" w:rsidDel="00000000" w:rsidP="00000000" w:rsidRDefault="00000000" w:rsidRPr="00000000" w14:paraId="000000DC">
            <w:pPr>
              <w:spacing w:after="0" w:before="0" w:line="240" w:lineRule="auto"/>
              <w:ind w:left="14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Data:_____/_____/______</w:t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ind w:left="14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                                            </w:t>
            </w:r>
          </w:p>
          <w:p w:rsidR="00000000" w:rsidDel="00000000" w:rsidP="00000000" w:rsidRDefault="00000000" w:rsidRPr="00000000" w14:paraId="000000DE">
            <w:pPr>
              <w:spacing w:after="0" w:before="0" w:line="240" w:lineRule="auto"/>
              <w:ind w:left="14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                                     ------------------------------------------------------------</w:t>
            </w:r>
          </w:p>
          <w:p w:rsidR="00000000" w:rsidDel="00000000" w:rsidP="00000000" w:rsidRDefault="00000000" w:rsidRPr="00000000" w14:paraId="000000DF">
            <w:pPr>
              <w:spacing w:after="0" w:before="0" w:line="240" w:lineRule="auto"/>
              <w:ind w:left="14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                                         Assinatura do candidato</w:t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ind w:left="14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E1">
            <w:pPr>
              <w:spacing w:after="0" w:before="0" w:line="240" w:lineRule="auto"/>
              <w:ind w:left="14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4">
      <w:pPr>
        <w:spacing w:after="240" w:before="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240" w:before="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E6">
      <w:pPr>
        <w:spacing w:after="240" w:before="240" w:line="240" w:lineRule="auto"/>
        <w:ind w:left="0" w:right="-568" w:firstLine="0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before="240" w:line="240" w:lineRule="auto"/>
        <w:ind w:left="0" w:right="-568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 ANEXO II</w:t>
      </w:r>
    </w:p>
    <w:p w:rsidR="00000000" w:rsidDel="00000000" w:rsidP="00000000" w:rsidRDefault="00000000" w:rsidRPr="00000000" w14:paraId="000000E8">
      <w:pPr>
        <w:spacing w:after="0" w:before="240" w:line="240" w:lineRule="auto"/>
        <w:ind w:left="0" w:right="-568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AUTODECLARAÇÃO ÉTNICO-RACIAL (PRETO/ PARDO) </w:t>
      </w:r>
    </w:p>
    <w:p w:rsidR="00000000" w:rsidDel="00000000" w:rsidP="00000000" w:rsidRDefault="00000000" w:rsidRPr="00000000" w14:paraId="000000E9">
      <w:pPr>
        <w:spacing w:after="0" w:before="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240" w:before="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240" w:before="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Eu,_____________________________________________________________________, CPF nº ____________________________________, portador do documento de identidade Nº _______________________________,DECLARO, para o fim específico de atendimento aos termos do presente Edital , que sou __________________________________. </w:t>
      </w:r>
    </w:p>
    <w:p w:rsidR="00000000" w:rsidDel="00000000" w:rsidP="00000000" w:rsidRDefault="00000000" w:rsidRPr="00000000" w14:paraId="000000EC">
      <w:pPr>
        <w:spacing w:after="240" w:before="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D">
      <w:pPr>
        <w:spacing w:after="240" w:before="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art 2º do Decreto 9.427/2018). </w:t>
      </w:r>
    </w:p>
    <w:p w:rsidR="00000000" w:rsidDel="00000000" w:rsidP="00000000" w:rsidRDefault="00000000" w:rsidRPr="00000000" w14:paraId="000000EE">
      <w:pPr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before="240" w:line="240" w:lineRule="auto"/>
        <w:ind w:left="0" w:right="0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_____________________, _____ de ___________________ de 20_____.</w:t>
      </w:r>
    </w:p>
    <w:p w:rsidR="00000000" w:rsidDel="00000000" w:rsidP="00000000" w:rsidRDefault="00000000" w:rsidRPr="00000000" w14:paraId="000000F0">
      <w:pPr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before="240" w:line="240" w:lineRule="auto"/>
        <w:ind w:left="0" w:right="0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F2">
      <w:pPr>
        <w:spacing w:after="0" w:before="240" w:line="240" w:lineRule="auto"/>
        <w:ind w:left="0" w:right="0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F3">
      <w:pPr>
        <w:spacing w:after="240" w:before="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240" w:before="240" w:line="240" w:lineRule="auto"/>
        <w:ind w:left="0" w:right="-568" w:firstLine="0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240" w:before="240" w:line="240" w:lineRule="auto"/>
        <w:ind w:left="0" w:right="-568" w:firstLine="0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240" w:before="240" w:line="240" w:lineRule="auto"/>
        <w:ind w:left="0" w:right="-568" w:firstLine="0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240" w:before="240" w:line="240" w:lineRule="auto"/>
        <w:ind w:left="0" w:right="-568" w:firstLine="0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240" w:before="240" w:line="240" w:lineRule="auto"/>
        <w:ind w:left="0" w:right="-568" w:firstLine="0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before="240" w:line="240" w:lineRule="auto"/>
        <w:ind w:left="0" w:right="-568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 ANEXO III</w:t>
      </w:r>
    </w:p>
    <w:p w:rsidR="00000000" w:rsidDel="00000000" w:rsidP="00000000" w:rsidRDefault="00000000" w:rsidRPr="00000000" w14:paraId="000000FA">
      <w:pPr>
        <w:spacing w:after="0" w:before="240" w:line="240" w:lineRule="auto"/>
        <w:ind w:left="0" w:right="-568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FORMULÁRIO PARA INTERPOSIÇÃO DE RECURSO</w:t>
      </w:r>
    </w:p>
    <w:p w:rsidR="00000000" w:rsidDel="00000000" w:rsidP="00000000" w:rsidRDefault="00000000" w:rsidRPr="00000000" w14:paraId="000000FB">
      <w:pPr>
        <w:spacing w:after="240" w:before="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FC">
      <w:pPr>
        <w:spacing w:after="0" w:before="40" w:line="240" w:lineRule="auto"/>
        <w:ind w:left="120" w:right="-568" w:firstLine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000009"/>
          <w:sz w:val="24"/>
          <w:szCs w:val="24"/>
          <w:rtl w:val="0"/>
        </w:rPr>
        <w:t xml:space="preserve">Eu,</w:t>
      </w:r>
      <w:r w:rsidDel="00000000" w:rsidR="00000000" w:rsidRPr="00000000">
        <w:rPr>
          <w:color w:val="000009"/>
          <w:sz w:val="24"/>
          <w:szCs w:val="24"/>
          <w:u w:val="single"/>
          <w:rtl w:val="0"/>
        </w:rPr>
        <w:t xml:space="preserve">                                                                                      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,   CPF nº</w:t>
      </w:r>
      <w:r w:rsidDel="00000000" w:rsidR="00000000" w:rsidRPr="00000000">
        <w:rPr>
          <w:color w:val="000009"/>
          <w:sz w:val="24"/>
          <w:szCs w:val="24"/>
          <w:u w:val="single"/>
          <w:rtl w:val="0"/>
        </w:rPr>
        <w:t xml:space="preserve">                            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__________________________________, inscrito(a) para concorrer a 01 vaga de Estágio no setor de ____________________________________________, venho RECORRER, dentro dos prazos estipulados no presente  Edital, da divulgação do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before="40" w:line="240" w:lineRule="auto"/>
        <w:ind w:left="120" w:right="-568" w:firstLine="0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(resultado preliminar final/resultado do procedimento de heteroidentificação complementar), pelas razões abaixo expostas:</w:t>
      </w:r>
    </w:p>
    <w:p w:rsidR="00000000" w:rsidDel="00000000" w:rsidP="00000000" w:rsidRDefault="00000000" w:rsidRPr="00000000" w14:paraId="000000FE">
      <w:pPr>
        <w:spacing w:after="0" w:before="40" w:line="240" w:lineRule="auto"/>
        <w:ind w:left="120" w:right="-568" w:firstLine="0"/>
        <w:jc w:val="both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FF">
      <w:pPr>
        <w:spacing w:after="0" w:before="40" w:line="240" w:lineRule="auto"/>
        <w:ind w:left="120" w:right="-568" w:firstLine="0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0">
      <w:pPr>
        <w:spacing w:after="0" w:before="40" w:line="240" w:lineRule="auto"/>
        <w:ind w:left="120" w:right="-56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before="40" w:line="240" w:lineRule="auto"/>
        <w:ind w:left="120" w:right="-568" w:firstLine="0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Estou ciente de que o não atendimento das regras estabelecidas no Edital relativas à interposição de Recursos poderá ensejar o INDEFERIMENTO deste.</w:t>
      </w:r>
    </w:p>
    <w:p w:rsidR="00000000" w:rsidDel="00000000" w:rsidP="00000000" w:rsidRDefault="00000000" w:rsidRPr="00000000" w14:paraId="00000102">
      <w:pPr>
        <w:spacing w:after="0" w:before="0" w:line="240" w:lineRule="auto"/>
        <w:ind w:left="120" w:right="-568" w:firstLine="0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                       </w:t>
      </w:r>
    </w:p>
    <w:p w:rsidR="00000000" w:rsidDel="00000000" w:rsidP="00000000" w:rsidRDefault="00000000" w:rsidRPr="00000000" w14:paraId="00000103">
      <w:pPr>
        <w:spacing w:after="0" w:before="0" w:line="240" w:lineRule="auto"/>
        <w:ind w:left="120" w:right="-568" w:firstLine="0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Data:_____/______/_______</w:t>
      </w:r>
    </w:p>
    <w:p w:rsidR="00000000" w:rsidDel="00000000" w:rsidP="00000000" w:rsidRDefault="00000000" w:rsidRPr="00000000" w14:paraId="00000104">
      <w:pPr>
        <w:spacing w:after="0" w:before="240" w:line="240" w:lineRule="auto"/>
        <w:ind w:left="0" w:right="-568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105">
      <w:pPr>
        <w:spacing w:after="0" w:before="24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                                       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     _______________________________________________      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before="24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                                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(Assinatura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before="240" w:line="240" w:lineRule="auto"/>
        <w:ind w:left="0" w:right="-568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108">
      <w:pPr>
        <w:spacing w:after="0" w:before="40" w:line="240" w:lineRule="auto"/>
        <w:ind w:left="120" w:right="-568" w:firstLine="0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        </w:t>
      </w:r>
    </w:p>
    <w:p w:rsidR="00000000" w:rsidDel="00000000" w:rsidP="00000000" w:rsidRDefault="00000000" w:rsidRPr="00000000" w14:paraId="00000109">
      <w:pPr>
        <w:spacing w:after="0" w:before="40" w:line="240" w:lineRule="auto"/>
        <w:ind w:left="120" w:right="-568" w:firstLine="0"/>
        <w:jc w:val="both"/>
        <w:rPr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Recebido em: </w:t>
      </w:r>
      <w:r w:rsidDel="00000000" w:rsidR="00000000" w:rsidRPr="00000000">
        <w:rPr>
          <w:color w:val="000009"/>
          <w:sz w:val="24"/>
          <w:szCs w:val="24"/>
          <w:u w:val="single"/>
          <w:rtl w:val="0"/>
        </w:rPr>
        <w:t xml:space="preserve">       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/</w:t>
      </w:r>
      <w:r w:rsidDel="00000000" w:rsidR="00000000" w:rsidRPr="00000000">
        <w:rPr>
          <w:color w:val="000009"/>
          <w:sz w:val="24"/>
          <w:szCs w:val="24"/>
          <w:u w:val="single"/>
          <w:rtl w:val="0"/>
        </w:rPr>
        <w:t xml:space="preserve">      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/ 2020 </w:t>
        <w:tab/>
        <w:t xml:space="preserve">                               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before="40" w:line="240" w:lineRule="auto"/>
        <w:ind w:left="120" w:right="-568" w:firstLine="0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ab/>
        <w:tab/>
        <w:tab/>
        <w:tab/>
        <w:tab/>
        <w:tab/>
        <w:tab/>
        <w:t xml:space="preserve">    Assinatura do recebedor</w:t>
      </w:r>
    </w:p>
    <w:p w:rsidR="00000000" w:rsidDel="00000000" w:rsidP="00000000" w:rsidRDefault="00000000" w:rsidRPr="00000000" w14:paraId="0000010B">
      <w:pPr>
        <w:spacing w:after="240" w:before="240" w:line="240" w:lineRule="auto"/>
        <w:ind w:left="0" w:right="-568" w:firstLine="0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240" w:before="240" w:line="240" w:lineRule="auto"/>
        <w:ind w:left="0" w:right="-568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before="240" w:line="240" w:lineRule="auto"/>
        <w:ind w:left="0" w:right="-568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 ANEXO IV</w:t>
      </w:r>
    </w:p>
    <w:p w:rsidR="00000000" w:rsidDel="00000000" w:rsidP="00000000" w:rsidRDefault="00000000" w:rsidRPr="00000000" w14:paraId="0000010E">
      <w:pPr>
        <w:spacing w:after="0" w:before="240" w:line="240" w:lineRule="auto"/>
        <w:ind w:left="0" w:right="-568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FORMULÁRIO PARA AVALIAÇÃO CURRICULAR</w:t>
      </w:r>
    </w:p>
    <w:p w:rsidR="00000000" w:rsidDel="00000000" w:rsidP="00000000" w:rsidRDefault="00000000" w:rsidRPr="00000000" w14:paraId="0000010F">
      <w:pPr>
        <w:spacing w:after="0" w:before="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240" w:before="240" w:line="240" w:lineRule="auto"/>
        <w:ind w:left="0" w:right="-568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NOME DO CANDIDATO:</w:t>
      </w:r>
    </w:p>
    <w:p w:rsidR="00000000" w:rsidDel="00000000" w:rsidP="00000000" w:rsidRDefault="00000000" w:rsidRPr="00000000" w14:paraId="00000111">
      <w:pPr>
        <w:spacing w:after="240" w:before="240" w:line="240" w:lineRule="auto"/>
        <w:ind w:left="0" w:right="-568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CURSO:                                                   </w:t>
      </w:r>
    </w:p>
    <w:p w:rsidR="00000000" w:rsidDel="00000000" w:rsidP="00000000" w:rsidRDefault="00000000" w:rsidRPr="00000000" w14:paraId="00000112">
      <w:pPr>
        <w:spacing w:after="240" w:before="240" w:line="240" w:lineRule="auto"/>
        <w:ind w:left="0" w:right="-568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SETOR DE INTERESSE DE ESTÁGIO:</w:t>
      </w:r>
    </w:p>
    <w:tbl>
      <w:tblPr>
        <w:tblStyle w:val="Table5"/>
        <w:tblW w:w="8779.0" w:type="dxa"/>
        <w:jc w:val="left"/>
        <w:tblInd w:w="-70.0" w:type="dxa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  <w:insideH w:color="00000a" w:space="0" w:sz="8" w:val="single"/>
          <w:insideV w:color="00000a" w:space="0" w:sz="8" w:val="single"/>
        </w:tblBorders>
        <w:tblLayout w:type="fixed"/>
        <w:tblLook w:val="0000"/>
      </w:tblPr>
      <w:tblGrid>
        <w:gridCol w:w="4242"/>
        <w:gridCol w:w="2836"/>
        <w:gridCol w:w="1701"/>
        <w:tblGridChange w:id="0">
          <w:tblGrid>
            <w:gridCol w:w="4242"/>
            <w:gridCol w:w="2836"/>
            <w:gridCol w:w="1701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spacing w:after="0" w:before="240" w:line="240" w:lineRule="auto"/>
              <w:ind w:left="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ITEM DE AVALIAÇÃO</w:t>
            </w:r>
          </w:p>
        </w:tc>
        <w:tc>
          <w:tcPr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spacing w:after="0" w:before="240" w:line="240" w:lineRule="auto"/>
              <w:ind w:left="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PONTUAÇÃO</w:t>
            </w:r>
          </w:p>
          <w:p w:rsidR="00000000" w:rsidDel="00000000" w:rsidP="00000000" w:rsidRDefault="00000000" w:rsidRPr="00000000" w14:paraId="00000115">
            <w:pPr>
              <w:spacing w:after="0" w:before="240" w:line="240" w:lineRule="auto"/>
              <w:ind w:left="0" w:right="-99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POSSÍVEL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spacing w:after="0" w:before="240" w:line="240" w:lineRule="auto"/>
              <w:ind w:left="0" w:right="-81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PONTUAÇÃO OBTIDA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spacing w:after="0" w:before="24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1. Curso de capacitação/qualificação profissional na área de opção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spacing w:after="0" w:before="24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 pontos por curso, com total máximo de 20 pontos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spacing w:after="0" w:before="24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2. Curso/programa de extensão ou trabalho voluntário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spacing w:after="0" w:before="24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 pontos por curso, com total máximo de 20 pontos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spacing w:after="0" w:before="240" w:line="240" w:lineRule="auto"/>
              <w:ind w:left="0" w:right="-83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3. Experiência profissional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spacing w:after="0" w:before="24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 pontos para cada experiência, totalizando no máximo 10 pontos 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</w:tcPr>
          <w:p w:rsidR="00000000" w:rsidDel="00000000" w:rsidP="00000000" w:rsidRDefault="00000000" w:rsidRPr="00000000" w14:paraId="00000123">
            <w:pPr>
              <w:spacing w:after="0" w:before="240" w:line="240" w:lineRule="auto"/>
              <w:ind w:left="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Total de Pontos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spacing w:after="0" w:before="320" w:line="240" w:lineRule="auto"/>
        <w:ind w:left="80" w:right="-568" w:firstLine="0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                                                        </w:t>
      </w:r>
    </w:p>
    <w:p w:rsidR="00000000" w:rsidDel="00000000" w:rsidP="00000000" w:rsidRDefault="00000000" w:rsidRPr="00000000" w14:paraId="00000127">
      <w:pPr>
        <w:spacing w:after="0" w:before="320" w:line="240" w:lineRule="auto"/>
        <w:ind w:left="0" w:right="-568" w:firstLine="0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128">
      <w:pPr>
        <w:spacing w:after="0" w:before="320" w:line="240" w:lineRule="auto"/>
        <w:ind w:left="80" w:right="-568" w:firstLine="0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                AVALIADOR</w:t>
      </w:r>
    </w:p>
    <w:p w:rsidR="00000000" w:rsidDel="00000000" w:rsidP="00000000" w:rsidRDefault="00000000" w:rsidRPr="00000000" w14:paraId="00000129">
      <w:pPr>
        <w:spacing w:after="0" w:before="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240" w:before="240" w:line="240" w:lineRule="auto"/>
        <w:ind w:left="0" w:right="-568" w:firstLine="0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before="240" w:line="240" w:lineRule="auto"/>
        <w:ind w:left="0" w:right="-568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 ANEXO V</w:t>
      </w:r>
    </w:p>
    <w:p w:rsidR="00000000" w:rsidDel="00000000" w:rsidP="00000000" w:rsidRDefault="00000000" w:rsidRPr="00000000" w14:paraId="0000012C">
      <w:pPr>
        <w:spacing w:after="0" w:before="240" w:line="240" w:lineRule="auto"/>
        <w:ind w:left="0" w:right="-568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FORMULÁRIO PARA AVALIAÇÃO DE ENTREVISTA DE ESTÁGIO</w:t>
      </w:r>
    </w:p>
    <w:p w:rsidR="00000000" w:rsidDel="00000000" w:rsidP="00000000" w:rsidRDefault="00000000" w:rsidRPr="00000000" w14:paraId="0000012D">
      <w:pPr>
        <w:spacing w:after="0" w:before="0" w:line="240" w:lineRule="auto"/>
        <w:ind w:left="0" w:right="-56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240" w:before="240" w:line="240" w:lineRule="auto"/>
        <w:ind w:left="0" w:right="-568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NOME DO CANDIDATO:</w:t>
      </w:r>
    </w:p>
    <w:p w:rsidR="00000000" w:rsidDel="00000000" w:rsidP="00000000" w:rsidRDefault="00000000" w:rsidRPr="00000000" w14:paraId="0000012F">
      <w:pPr>
        <w:spacing w:after="240" w:before="240" w:line="240" w:lineRule="auto"/>
        <w:ind w:left="0" w:right="-568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CURSO:                                                  </w:t>
      </w:r>
    </w:p>
    <w:p w:rsidR="00000000" w:rsidDel="00000000" w:rsidP="00000000" w:rsidRDefault="00000000" w:rsidRPr="00000000" w14:paraId="00000130">
      <w:pPr>
        <w:spacing w:after="240" w:before="240" w:line="240" w:lineRule="auto"/>
        <w:ind w:left="0" w:right="-568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SETOR DE INTERESSE DE ESTÁGIO:</w:t>
      </w:r>
    </w:p>
    <w:tbl>
      <w:tblPr>
        <w:tblStyle w:val="Table6"/>
        <w:tblW w:w="8921.0" w:type="dxa"/>
        <w:jc w:val="left"/>
        <w:tblInd w:w="-70.0" w:type="dxa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  <w:insideH w:color="00000a" w:space="0" w:sz="8" w:val="single"/>
          <w:insideV w:color="00000a" w:space="0" w:sz="8" w:val="single"/>
        </w:tblBorders>
        <w:tblLayout w:type="fixed"/>
        <w:tblLook w:val="0000"/>
      </w:tblPr>
      <w:tblGrid>
        <w:gridCol w:w="5660"/>
        <w:gridCol w:w="1276"/>
        <w:gridCol w:w="1985"/>
        <w:tblGridChange w:id="0">
          <w:tblGrid>
            <w:gridCol w:w="5660"/>
            <w:gridCol w:w="1276"/>
            <w:gridCol w:w="1985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spacing w:after="0" w:before="240" w:line="240" w:lineRule="auto"/>
              <w:ind w:left="0" w:right="-75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ITEM DE AVALIAÇÃO</w:t>
            </w:r>
          </w:p>
        </w:tc>
        <w:tc>
          <w:tcPr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spacing w:after="0" w:before="240" w:line="240" w:lineRule="auto"/>
              <w:ind w:left="0" w:right="-83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PONTUAÇÃO</w:t>
            </w:r>
          </w:p>
          <w:p w:rsidR="00000000" w:rsidDel="00000000" w:rsidP="00000000" w:rsidRDefault="00000000" w:rsidRPr="00000000" w14:paraId="00000133">
            <w:pPr>
              <w:spacing w:after="0" w:before="24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(0 A 10)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spacing w:after="0" w:before="240" w:line="240" w:lineRule="auto"/>
              <w:ind w:left="0" w:right="-80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OBSERVAÇÕES 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spacing w:after="0" w:before="24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1. Postura pessoal - candidato apresenta postura adequada ao ambiente de trabalho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spacing w:after="0" w:before="24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2. Linguagem - candidato apresenta linguagem verbal e corporal adequada ao ambiente de trabalho, bem como clareza na exposição de ideias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spacing w:after="0" w:before="24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3. Conhecimentos - candidato demonstra possuir conhecimentos técnicos compatíveis com a área de pretensão de estágio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spacing w:after="0" w:before="24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4. Interesse - candidato demonstra interesse pelas pelas atividades a serem exercidas no estágio proposto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</w:tcPr>
          <w:p w:rsidR="00000000" w:rsidDel="00000000" w:rsidP="00000000" w:rsidRDefault="00000000" w:rsidRPr="00000000" w14:paraId="00000144">
            <w:pPr>
              <w:spacing w:after="0" w:before="240" w:line="240" w:lineRule="auto"/>
              <w:ind w:left="0" w:right="-568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Total de Pontos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ind w:left="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spacing w:after="0" w:before="320" w:line="240" w:lineRule="auto"/>
        <w:ind w:left="80" w:right="-568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                                                       </w:t>
      </w:r>
    </w:p>
    <w:p w:rsidR="00000000" w:rsidDel="00000000" w:rsidP="00000000" w:rsidRDefault="00000000" w:rsidRPr="00000000" w14:paraId="00000148">
      <w:pPr>
        <w:spacing w:after="0" w:before="320" w:line="240" w:lineRule="auto"/>
        <w:ind w:left="2204" w:right="-568" w:firstLine="627.0000000000002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149">
      <w:pPr>
        <w:spacing w:after="0" w:before="320" w:line="240" w:lineRule="auto"/>
        <w:ind w:left="80" w:right="-568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                                                                                    AVALIADOR</w:t>
      </w:r>
    </w:p>
    <w:sectPr>
      <w:headerReference r:id="rId12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widowControl w:val="0"/>
      <w:spacing w:after="0" w:before="31" w:line="240" w:lineRule="auto"/>
      <w:ind w:left="142" w:right="134" w:firstLine="0"/>
      <w:jc w:val="center"/>
      <w:rPr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2438400</wp:posOffset>
          </wp:positionH>
          <wp:positionV relativeFrom="paragraph">
            <wp:posOffset>38100</wp:posOffset>
          </wp:positionV>
          <wp:extent cx="523875" cy="568642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6864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B">
    <w:pPr>
      <w:widowControl w:val="0"/>
      <w:spacing w:after="0" w:before="7" w:line="120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C">
    <w:pPr>
      <w:widowControl w:val="0"/>
      <w:spacing w:after="0" w:before="31" w:line="240" w:lineRule="auto"/>
      <w:ind w:left="142" w:right="134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 Ministério da Educação</w:t>
    </w:r>
  </w:p>
  <w:p w:rsidR="00000000" w:rsidDel="00000000" w:rsidP="00000000" w:rsidRDefault="00000000" w:rsidRPr="00000000" w14:paraId="0000014D">
    <w:pPr>
      <w:widowControl w:val="0"/>
      <w:spacing w:after="0" w:before="31" w:line="240" w:lineRule="auto"/>
      <w:ind w:left="142" w:right="134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Secretaria de Educação Profissional e Tecnológica</w:t>
    </w:r>
  </w:p>
  <w:p w:rsidR="00000000" w:rsidDel="00000000" w:rsidP="00000000" w:rsidRDefault="00000000" w:rsidRPr="00000000" w14:paraId="0000014E">
    <w:pPr>
      <w:widowControl w:val="0"/>
      <w:spacing w:after="0" w:before="31" w:line="240" w:lineRule="auto"/>
      <w:ind w:left="142" w:right="134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Instituto Federal de Educação, Ciência e Tecnologia do Rio Grande do Sul</w:t>
    </w:r>
  </w:p>
  <w:p w:rsidR="00000000" w:rsidDel="00000000" w:rsidP="00000000" w:rsidRDefault="00000000" w:rsidRPr="00000000" w14:paraId="0000014F">
    <w:pPr>
      <w:widowControl w:val="0"/>
      <w:spacing w:after="0" w:before="31" w:line="240" w:lineRule="auto"/>
      <w:ind w:left="142" w:right="134" w:firstLine="0"/>
      <w:jc w:val="center"/>
      <w:rPr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Campus</w:t>
    </w:r>
    <w:r w:rsidDel="00000000" w:rsidR="00000000" w:rsidRPr="00000000">
      <w:rPr>
        <w:sz w:val="18"/>
        <w:szCs w:val="18"/>
        <w:rtl w:val="0"/>
      </w:rPr>
      <w:t xml:space="preserve"> Rolante</w:t>
    </w:r>
  </w:p>
  <w:p w:rsidR="00000000" w:rsidDel="00000000" w:rsidP="00000000" w:rsidRDefault="00000000" w:rsidRPr="00000000" w14:paraId="00000150">
    <w:pPr>
      <w:keepNext w:val="0"/>
      <w:keepLines w:val="0"/>
      <w:widowControl w:val="1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5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50.0" w:type="dxa"/>
        <w:bottom w:w="60.0" w:type="dxa"/>
        <w:right w:w="6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60.0" w:type="dxa"/>
        <w:left w:w="50.0" w:type="dxa"/>
        <w:bottom w:w="60.0" w:type="dxa"/>
        <w:right w:w="6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8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frs.edu.br/rolante/editais/" TargetMode="External"/><Relationship Id="rId10" Type="http://schemas.openxmlformats.org/officeDocument/2006/relationships/hyperlink" Target="https://ifrs.edu.br/rolante/editais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forms.gle/qV7f2GLVjzj4gKiU8" TargetMode="External"/><Relationship Id="rId5" Type="http://schemas.openxmlformats.org/officeDocument/2006/relationships/styles" Target="styles.xml"/><Relationship Id="rId6" Type="http://schemas.openxmlformats.org/officeDocument/2006/relationships/hyperlink" Target="https://ifrs.edu.br/rolante/editais/" TargetMode="External"/><Relationship Id="rId7" Type="http://schemas.openxmlformats.org/officeDocument/2006/relationships/hyperlink" Target="https://ifrs.edu.br/rolante/editais/" TargetMode="External"/><Relationship Id="rId8" Type="http://schemas.openxmlformats.org/officeDocument/2006/relationships/hyperlink" Target="https://forms.gle/qV7f2GLVjzj4gKiU8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