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8" w:rsidRDefault="00824E23">
      <w:pPr>
        <w:spacing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A"/>
          <w:sz w:val="24"/>
          <w:szCs w:val="24"/>
        </w:rPr>
        <w:t>ANEXO IV - DESEMPENHO DIDÁTICO</w:t>
      </w:r>
    </w:p>
    <w:p w:rsidR="00536518" w:rsidRDefault="00824E23">
      <w:pPr>
        <w:widowControl w:val="0"/>
        <w:tabs>
          <w:tab w:val="left" w:pos="709"/>
        </w:tabs>
        <w:spacing w:after="200" w:line="240" w:lineRule="auto"/>
        <w:jc w:val="center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color w:val="00000A"/>
          <w:sz w:val="24"/>
          <w:szCs w:val="24"/>
        </w:rPr>
        <w:t>FICHA DE AVALIAÇÃO DA PROVA DE DESEMPENHO DIDÁTICO</w:t>
      </w:r>
      <w:r>
        <w:rPr>
          <w:rFonts w:ascii="Calibri" w:eastAsia="Calibri" w:hAnsi="Calibri" w:cs="Calibri"/>
          <w:color w:val="00000A"/>
          <w:sz w:val="24"/>
          <w:szCs w:val="24"/>
        </w:rPr>
        <w:br/>
      </w:r>
      <w:r>
        <w:rPr>
          <w:rFonts w:ascii="Calibri" w:eastAsia="Calibri" w:hAnsi="Calibri" w:cs="Calibri"/>
          <w:b/>
          <w:color w:val="00000A"/>
          <w:sz w:val="24"/>
          <w:szCs w:val="24"/>
        </w:rPr>
        <w:t>PROCESSO SELETIVO SIMPLIFICADO - EDITAL N° 19/2021</w:t>
      </w:r>
    </w:p>
    <w:p w:rsidR="00536518" w:rsidRDefault="00824E23">
      <w:pPr>
        <w:widowControl w:val="0"/>
        <w:tabs>
          <w:tab w:val="left" w:pos="709"/>
        </w:tabs>
        <w:spacing w:after="20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Candidato:__________________________________________________________________</w:t>
      </w:r>
    </w:p>
    <w:p w:rsidR="00536518" w:rsidRDefault="00824E23">
      <w:pPr>
        <w:widowControl w:val="0"/>
        <w:tabs>
          <w:tab w:val="left" w:pos="709"/>
        </w:tabs>
        <w:spacing w:after="20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Área:_______________________________________________________________________</w:t>
      </w:r>
    </w:p>
    <w:p w:rsidR="00536518" w:rsidRDefault="00824E23">
      <w:pPr>
        <w:widowControl w:val="0"/>
        <w:tabs>
          <w:tab w:val="left" w:pos="709"/>
        </w:tabs>
        <w:spacing w:after="20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Tema da aula: _______________________________________________________________</w:t>
      </w:r>
    </w:p>
    <w:p w:rsidR="00536518" w:rsidRDefault="00824E23">
      <w:pPr>
        <w:widowControl w:val="0"/>
        <w:tabs>
          <w:tab w:val="left" w:pos="709"/>
        </w:tabs>
        <w:spacing w:after="200" w:line="240" w:lineRule="auto"/>
        <w:jc w:val="both"/>
        <w:rPr>
          <w:rFonts w:ascii="Calibri" w:eastAsia="Calibri" w:hAnsi="Calibri" w:cs="Calibri"/>
          <w:color w:val="00000A"/>
          <w:sz w:val="24"/>
          <w:szCs w:val="24"/>
        </w:rPr>
      </w:pPr>
      <w:r>
        <w:rPr>
          <w:rFonts w:ascii="Calibri" w:eastAsia="Calibri" w:hAnsi="Calibri" w:cs="Calibri"/>
          <w:color w:val="00000A"/>
          <w:sz w:val="24"/>
          <w:szCs w:val="24"/>
        </w:rPr>
        <w:t>Data: _______________ Horário inicial: __________________ Horário final: _____________</w:t>
      </w:r>
    </w:p>
    <w:tbl>
      <w:tblPr>
        <w:tblStyle w:val="a"/>
        <w:tblW w:w="819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520"/>
        <w:gridCol w:w="1305"/>
        <w:gridCol w:w="1365"/>
      </w:tblGrid>
      <w:tr w:rsidR="00536518">
        <w:trPr>
          <w:trHeight w:val="315"/>
          <w:jc w:val="center"/>
        </w:trPr>
        <w:tc>
          <w:tcPr>
            <w:tcW w:w="55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Critérios</w:t>
            </w:r>
          </w:p>
        </w:tc>
        <w:tc>
          <w:tcPr>
            <w:tcW w:w="130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Pont</w:t>
            </w: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uação Máxima</w:t>
            </w:r>
          </w:p>
        </w:tc>
        <w:tc>
          <w:tcPr>
            <w:tcW w:w="136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Pontuação Atribuída</w:t>
            </w:r>
          </w:p>
        </w:tc>
      </w:tr>
      <w:tr w:rsidR="00536518">
        <w:trPr>
          <w:trHeight w:val="525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Bloco A – Apresentação do plano de aula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525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1. Clareza e adequação dos objetivos ao tema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780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2. Dados essenciais do conteúdo e adequação ao nível de ensino, objetivos e tema definido.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525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3. Adequação de tempos, metodologia e recursos didáticos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330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4. Indicação e pertinência das referências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330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Bloco B – Apresentação didática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160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525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1. Grau de conhecimento, domínio e atualidade do conteúdo.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525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2. Desenvolvimento do conteúdo de forma objetiva, clara e sequencial.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525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3. Consistência argumentativa e capacidade de comunicação.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525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4. Apresentação e relação de conteúdo com a prática e/ou aspectos da realidade.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780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5. Desenvolvimento da aula de forma adequada em relação ao tempo e recursos utilizados.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330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6. Articulação do conteúdo com o tema.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525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7. Facilidade de expressão e comunicação, fluência, correção e desembaraço.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525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both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8. Utilização dos recursos didáticos disponíveis e sua interrelação.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  <w:tr w:rsidR="00536518">
        <w:trPr>
          <w:trHeight w:val="330"/>
          <w:jc w:val="center"/>
        </w:trPr>
        <w:tc>
          <w:tcPr>
            <w:tcW w:w="5520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Total de Pontos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536518" w:rsidRDefault="00824E23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A"/>
                <w:sz w:val="24"/>
                <w:szCs w:val="24"/>
              </w:rPr>
              <w:t>200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shd w:val="clear" w:color="auto" w:fill="C4BC96"/>
            <w:vAlign w:val="center"/>
          </w:tcPr>
          <w:p w:rsidR="00536518" w:rsidRDefault="00536518">
            <w:pPr>
              <w:spacing w:line="240" w:lineRule="auto"/>
              <w:jc w:val="center"/>
              <w:rPr>
                <w:rFonts w:ascii="Calibri" w:eastAsia="Calibri" w:hAnsi="Calibri" w:cs="Calibri"/>
                <w:color w:val="00000A"/>
                <w:sz w:val="24"/>
                <w:szCs w:val="24"/>
              </w:rPr>
            </w:pPr>
          </w:p>
        </w:tc>
      </w:tr>
    </w:tbl>
    <w:p w:rsidR="00536518" w:rsidRDefault="00824E23">
      <w:pPr>
        <w:spacing w:line="240" w:lineRule="auto"/>
        <w:ind w:right="144"/>
        <w:rPr>
          <w:rFonts w:ascii="Calibri" w:eastAsia="Calibri" w:hAnsi="Calibri" w:cs="Calibri"/>
          <w:b/>
          <w:color w:val="00000A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JUSTIFICATIVAS/OCORRÊNCIAS: __________________________________________________________________________</w:t>
      </w:r>
    </w:p>
    <w:p w:rsidR="00536518" w:rsidRDefault="00536518"/>
    <w:sectPr w:rsidR="0053651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24E23">
      <w:pPr>
        <w:spacing w:line="240" w:lineRule="auto"/>
      </w:pPr>
      <w:r>
        <w:separator/>
      </w:r>
    </w:p>
  </w:endnote>
  <w:endnote w:type="continuationSeparator" w:id="0">
    <w:p w:rsidR="00000000" w:rsidRDefault="00824E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24E23">
      <w:pPr>
        <w:spacing w:line="240" w:lineRule="auto"/>
      </w:pPr>
      <w:r>
        <w:separator/>
      </w:r>
    </w:p>
  </w:footnote>
  <w:footnote w:type="continuationSeparator" w:id="0">
    <w:p w:rsidR="00000000" w:rsidRDefault="00824E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518" w:rsidRDefault="00824E23">
    <w:pPr>
      <w:widowControl w:val="0"/>
      <w:spacing w:line="240" w:lineRule="auto"/>
      <w:ind w:left="4200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36518" w:rsidRDefault="00824E23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536518" w:rsidRDefault="00824E23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536518" w:rsidRDefault="00824E23">
    <w:pPr>
      <w:widowControl w:val="0"/>
      <w:spacing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536518" w:rsidRDefault="00536518">
    <w:pPr>
      <w:widowControl w:val="0"/>
      <w:spacing w:line="240" w:lineRule="auto"/>
      <w:ind w:left="420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6518"/>
    <w:rsid w:val="00536518"/>
    <w:rsid w:val="0082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E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IFRS</dc:creator>
  <cp:lastModifiedBy>IFRS</cp:lastModifiedBy>
  <cp:revision>2</cp:revision>
  <dcterms:created xsi:type="dcterms:W3CDTF">2021-11-18T18:44:00Z</dcterms:created>
  <dcterms:modified xsi:type="dcterms:W3CDTF">2021-11-18T18:44:00Z</dcterms:modified>
</cp:coreProperties>
</file>