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B" w:rsidRDefault="00440C5B" w:rsidP="007F3297">
      <w:pPr>
        <w:pStyle w:val="Corpodetexto"/>
        <w:spacing w:before="5"/>
        <w:jc w:val="both"/>
        <w:rPr>
          <w:rFonts w:ascii="Arial"/>
          <w:b/>
          <w:sz w:val="17"/>
        </w:rPr>
      </w:pPr>
    </w:p>
    <w:p w:rsidR="00440C5B" w:rsidRDefault="00EB2B1E" w:rsidP="006F62FF">
      <w:pPr>
        <w:pStyle w:val="Ttulo1"/>
        <w:spacing w:before="52"/>
        <w:ind w:left="1863" w:right="2214"/>
      </w:pPr>
      <w:r>
        <w:t>ANEXO I</w:t>
      </w:r>
    </w:p>
    <w:p w:rsidR="00440C5B" w:rsidRDefault="00EB2B1E" w:rsidP="006F62FF">
      <w:pPr>
        <w:spacing w:before="163"/>
        <w:ind w:left="1869" w:right="2210"/>
        <w:jc w:val="center"/>
        <w:rPr>
          <w:b/>
          <w:sz w:val="24"/>
        </w:rPr>
      </w:pPr>
      <w:r>
        <w:rPr>
          <w:b/>
          <w:sz w:val="24"/>
        </w:rPr>
        <w:t>TABELA DE CRITÉRIOS E VALORES DE PONTUAÇÃO</w:t>
      </w:r>
    </w:p>
    <w:p w:rsidR="00440C5B" w:rsidRDefault="00440C5B" w:rsidP="007F3297">
      <w:pPr>
        <w:pStyle w:val="Corpodetexto"/>
        <w:jc w:val="both"/>
        <w:rPr>
          <w:b/>
          <w:sz w:val="20"/>
        </w:rPr>
      </w:pPr>
    </w:p>
    <w:p w:rsidR="00440C5B" w:rsidRDefault="00440C5B" w:rsidP="007F3297">
      <w:pPr>
        <w:pStyle w:val="Corpodetexto"/>
        <w:jc w:val="both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994"/>
        <w:gridCol w:w="3261"/>
        <w:gridCol w:w="1278"/>
        <w:gridCol w:w="1278"/>
      </w:tblGrid>
      <w:tr w:rsidR="00440C5B">
        <w:trPr>
          <w:trHeight w:val="1519"/>
        </w:trPr>
        <w:tc>
          <w:tcPr>
            <w:tcW w:w="850" w:type="dxa"/>
          </w:tcPr>
          <w:p w:rsidR="00440C5B" w:rsidRDefault="00EB2B1E" w:rsidP="007F3297">
            <w:pPr>
              <w:pStyle w:val="TableParagraph"/>
              <w:spacing w:line="247" w:lineRule="auto"/>
              <w:ind w:left="328" w:right="146" w:hanging="1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Orde m</w:t>
            </w:r>
          </w:p>
        </w:tc>
        <w:tc>
          <w:tcPr>
            <w:tcW w:w="2269" w:type="dxa"/>
          </w:tcPr>
          <w:p w:rsidR="00440C5B" w:rsidRDefault="00EB2B1E" w:rsidP="007F3297">
            <w:pPr>
              <w:pStyle w:val="TableParagraph"/>
              <w:spacing w:line="249" w:lineRule="auto"/>
              <w:ind w:left="474" w:right="468" w:firstLin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Critério para atribuição de pontos</w:t>
            </w:r>
          </w:p>
        </w:tc>
        <w:tc>
          <w:tcPr>
            <w:tcW w:w="994" w:type="dxa"/>
          </w:tcPr>
          <w:p w:rsidR="00440C5B" w:rsidRDefault="00EB2B1E" w:rsidP="007F3297">
            <w:pPr>
              <w:pStyle w:val="TableParagraph"/>
              <w:spacing w:line="249" w:lineRule="auto"/>
              <w:ind w:left="154"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 máxim o</w:t>
            </w:r>
          </w:p>
        </w:tc>
        <w:tc>
          <w:tcPr>
            <w:tcW w:w="3261" w:type="dxa"/>
          </w:tcPr>
          <w:p w:rsidR="00440C5B" w:rsidRDefault="00EB2B1E" w:rsidP="007F3297">
            <w:pPr>
              <w:pStyle w:val="TableParagraph"/>
              <w:spacing w:line="247" w:lineRule="auto"/>
              <w:ind w:left="865" w:right="438" w:hanging="4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Pontuação/Documento Comprobatório</w:t>
            </w:r>
          </w:p>
        </w:tc>
        <w:tc>
          <w:tcPr>
            <w:tcW w:w="1278" w:type="dxa"/>
          </w:tcPr>
          <w:p w:rsidR="00440C5B" w:rsidRDefault="00EB2B1E" w:rsidP="007F3297">
            <w:pPr>
              <w:pStyle w:val="TableParagraph"/>
              <w:spacing w:line="249" w:lineRule="auto"/>
              <w:ind w:left="144" w:right="137" w:hanging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Pontuaçã o      pretendid a</w:t>
            </w:r>
          </w:p>
        </w:tc>
        <w:tc>
          <w:tcPr>
            <w:tcW w:w="1278" w:type="dxa"/>
          </w:tcPr>
          <w:p w:rsidR="00440C5B" w:rsidRDefault="00EB2B1E" w:rsidP="007F3297">
            <w:pPr>
              <w:pStyle w:val="TableParagraph"/>
              <w:spacing w:line="249" w:lineRule="auto"/>
              <w:ind w:left="133" w:right="129" w:hanging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Pontuaçã o obtida após análise da</w:t>
            </w:r>
          </w:p>
          <w:p w:rsidR="00440C5B" w:rsidRDefault="00EB2B1E" w:rsidP="007F3297">
            <w:pPr>
              <w:pStyle w:val="TableParagraph"/>
              <w:spacing w:line="284" w:lineRule="exact"/>
              <w:ind w:left="347" w:right="3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CPPD</w:t>
            </w:r>
          </w:p>
        </w:tc>
      </w:tr>
      <w:tr w:rsidR="00440C5B">
        <w:trPr>
          <w:trHeight w:val="1680"/>
        </w:trPr>
        <w:tc>
          <w:tcPr>
            <w:tcW w:w="850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90" w:lineRule="exact"/>
              <w:ind w:right="3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9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49" w:lineRule="auto"/>
              <w:ind w:left="107" w:right="132"/>
              <w:jc w:val="both"/>
              <w:rPr>
                <w:sz w:val="24"/>
              </w:rPr>
            </w:pPr>
            <w:r>
              <w:rPr>
                <w:sz w:val="24"/>
              </w:rPr>
              <w:t>Professor que nunca foi contemplado com afastamento para capacitação no IFRS</w:t>
            </w:r>
          </w:p>
        </w:tc>
        <w:tc>
          <w:tcPr>
            <w:tcW w:w="994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90" w:lineRule="exact"/>
              <w:ind w:left="154" w:right="145"/>
              <w:jc w:val="bot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261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49" w:lineRule="auto"/>
              <w:ind w:left="106" w:right="559"/>
              <w:jc w:val="both"/>
              <w:rPr>
                <w:sz w:val="24"/>
              </w:rPr>
            </w:pPr>
            <w:r>
              <w:rPr>
                <w:sz w:val="24"/>
              </w:rPr>
              <w:t>Nunca contemplado = 140 pontos</w:t>
            </w:r>
          </w:p>
          <w:p w:rsidR="00440C5B" w:rsidRDefault="00440C5B" w:rsidP="007F3297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330"/>
              <w:jc w:val="both"/>
              <w:rPr>
                <w:sz w:val="24"/>
              </w:rPr>
            </w:pPr>
            <w:r>
              <w:rPr>
                <w:sz w:val="24"/>
              </w:rPr>
              <w:t>Até 2 anos de afastamento = 50 pontos</w:t>
            </w:r>
          </w:p>
        </w:tc>
        <w:tc>
          <w:tcPr>
            <w:tcW w:w="1278" w:type="dxa"/>
            <w:vMerge w:val="restart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  <w:vMerge w:val="restart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40C5B">
        <w:trPr>
          <w:trHeight w:val="902"/>
        </w:trPr>
        <w:tc>
          <w:tcPr>
            <w:tcW w:w="850" w:type="dxa"/>
            <w:tcBorders>
              <w:top w:val="nil"/>
              <w:bottom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40C5B" w:rsidRDefault="00EB2B1E" w:rsidP="007F3297">
            <w:pPr>
              <w:pStyle w:val="TableParagraph"/>
              <w:spacing w:before="130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De 2 a 4 anos de afastamento</w:t>
            </w:r>
          </w:p>
          <w:p w:rsidR="00440C5B" w:rsidRDefault="00EB2B1E" w:rsidP="007F3297">
            <w:pPr>
              <w:pStyle w:val="TableParagraph"/>
              <w:spacing w:before="12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= 20 pontos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</w:tr>
      <w:tr w:rsidR="00440C5B">
        <w:trPr>
          <w:trHeight w:val="908"/>
        </w:trPr>
        <w:tc>
          <w:tcPr>
            <w:tcW w:w="850" w:type="dxa"/>
            <w:tcBorders>
              <w:top w:val="nil"/>
              <w:bottom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40C5B" w:rsidRDefault="00EB2B1E" w:rsidP="007F3297">
            <w:pPr>
              <w:pStyle w:val="TableParagraph"/>
              <w:spacing w:before="130" w:line="249" w:lineRule="auto"/>
              <w:ind w:left="106" w:right="804"/>
              <w:jc w:val="both"/>
              <w:rPr>
                <w:sz w:val="24"/>
              </w:rPr>
            </w:pPr>
            <w:r>
              <w:rPr>
                <w:sz w:val="24"/>
              </w:rPr>
              <w:t>Acima de 4 anos de afastamento = 0 pontos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</w:tr>
      <w:tr w:rsidR="00440C5B">
        <w:trPr>
          <w:trHeight w:val="1355"/>
        </w:trPr>
        <w:tc>
          <w:tcPr>
            <w:tcW w:w="850" w:type="dxa"/>
            <w:tcBorders>
              <w:top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440C5B" w:rsidRDefault="00EB2B1E" w:rsidP="007F3297">
            <w:pPr>
              <w:pStyle w:val="TableParagraph"/>
              <w:spacing w:before="136" w:line="249" w:lineRule="auto"/>
              <w:ind w:left="106" w:right="33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Documento comprobatório: </w:t>
            </w:r>
            <w:r>
              <w:rPr>
                <w:sz w:val="24"/>
              </w:rPr>
              <w:t xml:space="preserve">Declaração da Gestão de Pessoas do </w:t>
            </w:r>
            <w:r>
              <w:rPr>
                <w:i/>
                <w:sz w:val="24"/>
              </w:rPr>
              <w:t>Campus.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</w:tr>
      <w:tr w:rsidR="00440C5B">
        <w:trPr>
          <w:trHeight w:val="1071"/>
        </w:trPr>
        <w:tc>
          <w:tcPr>
            <w:tcW w:w="850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90" w:lineRule="exact"/>
              <w:ind w:right="3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9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47" w:lineRule="auto"/>
              <w:ind w:left="107" w:right="221"/>
              <w:jc w:val="both"/>
              <w:rPr>
                <w:sz w:val="24"/>
              </w:rPr>
            </w:pPr>
            <w:r>
              <w:rPr>
                <w:sz w:val="24"/>
              </w:rPr>
              <w:t>Regime de trabalho do professor</w:t>
            </w:r>
          </w:p>
        </w:tc>
        <w:tc>
          <w:tcPr>
            <w:tcW w:w="994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90" w:lineRule="exact"/>
              <w:ind w:left="154" w:right="145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261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49" w:lineRule="auto"/>
              <w:ind w:left="106" w:right="602"/>
              <w:jc w:val="both"/>
              <w:rPr>
                <w:sz w:val="24"/>
              </w:rPr>
            </w:pPr>
            <w:r>
              <w:rPr>
                <w:sz w:val="24"/>
              </w:rPr>
              <w:t>Professores em regime de dedicação exclusiva = 120 pontos</w:t>
            </w:r>
          </w:p>
        </w:tc>
        <w:tc>
          <w:tcPr>
            <w:tcW w:w="1278" w:type="dxa"/>
            <w:vMerge w:val="restart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  <w:vMerge w:val="restart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40C5B">
        <w:trPr>
          <w:trHeight w:val="1206"/>
        </w:trPr>
        <w:tc>
          <w:tcPr>
            <w:tcW w:w="850" w:type="dxa"/>
            <w:tcBorders>
              <w:top w:val="nil"/>
              <w:bottom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40C5B" w:rsidRDefault="00EB2B1E" w:rsidP="007F3297">
            <w:pPr>
              <w:pStyle w:val="TableParagraph"/>
              <w:spacing w:before="130" w:line="249" w:lineRule="auto"/>
              <w:ind w:left="106" w:right="156"/>
              <w:jc w:val="both"/>
              <w:rPr>
                <w:sz w:val="24"/>
              </w:rPr>
            </w:pPr>
            <w:r>
              <w:rPr>
                <w:sz w:val="24"/>
              </w:rPr>
              <w:t>Professores com 40 horas sem dedicação exclusiva = 80 pontos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</w:tr>
      <w:tr w:rsidR="00440C5B">
        <w:trPr>
          <w:trHeight w:val="1205"/>
        </w:trPr>
        <w:tc>
          <w:tcPr>
            <w:tcW w:w="850" w:type="dxa"/>
            <w:tcBorders>
              <w:top w:val="nil"/>
              <w:bottom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40C5B" w:rsidRDefault="00EB2B1E" w:rsidP="007F3297">
            <w:pPr>
              <w:pStyle w:val="TableParagraph"/>
              <w:spacing w:before="130" w:line="249" w:lineRule="auto"/>
              <w:ind w:left="106" w:right="156"/>
              <w:jc w:val="both"/>
              <w:rPr>
                <w:sz w:val="24"/>
              </w:rPr>
            </w:pPr>
            <w:r>
              <w:rPr>
                <w:sz w:val="24"/>
              </w:rPr>
              <w:t>Professores com 20 horas sem dedicação exclusiva = 40 pontos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</w:tr>
      <w:tr w:rsidR="00440C5B">
        <w:trPr>
          <w:trHeight w:val="1046"/>
        </w:trPr>
        <w:tc>
          <w:tcPr>
            <w:tcW w:w="850" w:type="dxa"/>
            <w:tcBorders>
              <w:top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440C5B" w:rsidRDefault="00EB2B1E" w:rsidP="007F3297">
            <w:pPr>
              <w:pStyle w:val="TableParagraph"/>
              <w:spacing w:before="131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Documento comprobatório:</w:t>
            </w:r>
          </w:p>
          <w:p w:rsidR="00440C5B" w:rsidRDefault="00EB2B1E" w:rsidP="007F3297">
            <w:pPr>
              <w:pStyle w:val="TableParagraph"/>
              <w:spacing w:before="10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Declaração da Gestão de</w:t>
            </w:r>
          </w:p>
          <w:p w:rsidR="00440C5B" w:rsidRDefault="00EB2B1E" w:rsidP="007F3297">
            <w:pPr>
              <w:pStyle w:val="TableParagraph"/>
              <w:spacing w:before="12" w:line="288" w:lineRule="exact"/>
              <w:ind w:left="10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Pessoas do </w:t>
            </w:r>
            <w:r>
              <w:rPr>
                <w:i/>
                <w:sz w:val="24"/>
              </w:rPr>
              <w:t>Campus.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</w:tr>
    </w:tbl>
    <w:p w:rsidR="00440C5B" w:rsidRDefault="00440C5B" w:rsidP="007F3297">
      <w:pPr>
        <w:jc w:val="both"/>
        <w:rPr>
          <w:sz w:val="2"/>
          <w:szCs w:val="2"/>
        </w:rPr>
        <w:sectPr w:rsidR="00440C5B" w:rsidSect="00BF07CA">
          <w:headerReference w:type="default" r:id="rId7"/>
          <w:pgSz w:w="11910" w:h="16840" w:code="9"/>
          <w:pgMar w:top="2620" w:right="697" w:bottom="278" w:left="1038" w:header="295" w:footer="0" w:gutter="0"/>
          <w:cols w:space="720"/>
        </w:sectPr>
      </w:pPr>
    </w:p>
    <w:p w:rsidR="00440C5B" w:rsidRDefault="00440C5B" w:rsidP="007F3297">
      <w:pPr>
        <w:pStyle w:val="Corpodetexto"/>
        <w:jc w:val="both"/>
        <w:rPr>
          <w:rFonts w:ascii="Times New Roman"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994"/>
        <w:gridCol w:w="3261"/>
        <w:gridCol w:w="1278"/>
        <w:gridCol w:w="1278"/>
      </w:tblGrid>
      <w:tr w:rsidR="00440C5B">
        <w:trPr>
          <w:trHeight w:val="304"/>
        </w:trPr>
        <w:tc>
          <w:tcPr>
            <w:tcW w:w="850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40C5B">
        <w:trPr>
          <w:trHeight w:val="6687"/>
        </w:trPr>
        <w:tc>
          <w:tcPr>
            <w:tcW w:w="850" w:type="dxa"/>
          </w:tcPr>
          <w:p w:rsidR="00440C5B" w:rsidRDefault="00EB2B1E" w:rsidP="007F3297">
            <w:pPr>
              <w:pStyle w:val="TableParagraph"/>
              <w:spacing w:line="290" w:lineRule="exact"/>
              <w:ind w:right="3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9" w:type="dxa"/>
          </w:tcPr>
          <w:p w:rsidR="00440C5B" w:rsidRDefault="00EB2B1E" w:rsidP="007F3297">
            <w:pPr>
              <w:pStyle w:val="TableParagraph"/>
              <w:spacing w:line="249" w:lineRule="auto"/>
              <w:ind w:left="107" w:right="116"/>
              <w:jc w:val="both"/>
              <w:rPr>
                <w:sz w:val="24"/>
              </w:rPr>
            </w:pPr>
            <w:r>
              <w:rPr>
                <w:sz w:val="24"/>
              </w:rPr>
              <w:t>Maior tempo em efetivo exercício como professor no IFRS, considerando o tempo de trabalho nas instituições que deram origem ao IFRS ou o ingresso na carreira EBTT ou o Magistério Federal de Primeiro e Segundo Graus.</w:t>
            </w:r>
          </w:p>
        </w:tc>
        <w:tc>
          <w:tcPr>
            <w:tcW w:w="994" w:type="dxa"/>
          </w:tcPr>
          <w:p w:rsidR="00440C5B" w:rsidRDefault="00EB2B1E" w:rsidP="007F3297">
            <w:pPr>
              <w:pStyle w:val="TableParagraph"/>
              <w:spacing w:line="290" w:lineRule="exact"/>
              <w:ind w:left="154" w:right="145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261" w:type="dxa"/>
          </w:tcPr>
          <w:p w:rsidR="00440C5B" w:rsidRDefault="00EB2B1E" w:rsidP="007F3297">
            <w:pPr>
              <w:pStyle w:val="TableParagraph"/>
              <w:spacing w:line="29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r>
              <w:rPr>
                <w:i/>
                <w:sz w:val="24"/>
              </w:rPr>
              <w:t xml:space="preserve">campus </w:t>
            </w:r>
            <w:r>
              <w:rPr>
                <w:sz w:val="24"/>
              </w:rPr>
              <w:t>do IFRS onde atua</w:t>
            </w:r>
          </w:p>
          <w:p w:rsidR="00440C5B" w:rsidRDefault="00EB2B1E" w:rsidP="007F3297">
            <w:pPr>
              <w:pStyle w:val="TableParagraph"/>
              <w:spacing w:before="12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= 1,0 ponto/mês</w:t>
            </w:r>
          </w:p>
          <w:p w:rsidR="00440C5B" w:rsidRDefault="00440C5B" w:rsidP="007F3297">
            <w:pPr>
              <w:pStyle w:val="TableParagraph"/>
              <w:spacing w:before="3"/>
              <w:jc w:val="both"/>
              <w:rPr>
                <w:rFonts w:ascii="Times New Roman"/>
                <w:sz w:val="27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2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Professores que tenham sido removidos nos 24 meses anteriores a publicação do edital terão o tempo de trabalho em outros </w:t>
            </w:r>
            <w:r>
              <w:rPr>
                <w:i/>
                <w:sz w:val="24"/>
              </w:rPr>
              <w:t xml:space="preserve">campi </w:t>
            </w:r>
            <w:r>
              <w:rPr>
                <w:sz w:val="24"/>
              </w:rPr>
              <w:t>do IFRS pontuado em 0,5 ponto/mês</w:t>
            </w:r>
          </w:p>
          <w:p w:rsidR="00440C5B" w:rsidRDefault="00440C5B" w:rsidP="007F3297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Professores que tenham sido redistribuídos nos 24 meses anteriores a publicação do edital terão o tempo de trabalho em outros IFs pontuados em 0,25 ponto/mês</w:t>
            </w:r>
          </w:p>
          <w:p w:rsidR="00440C5B" w:rsidRDefault="00440C5B" w:rsidP="007F3297">
            <w:pPr>
              <w:pStyle w:val="TableParagraph"/>
              <w:spacing w:before="2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33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Documento comprobatório: </w:t>
            </w:r>
            <w:r>
              <w:rPr>
                <w:sz w:val="24"/>
              </w:rPr>
              <w:t xml:space="preserve">Declaração da Gestão de Pessoas do </w:t>
            </w:r>
            <w:r>
              <w:rPr>
                <w:i/>
                <w:sz w:val="24"/>
              </w:rPr>
              <w:t>Campus.</w:t>
            </w: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40C5B">
        <w:trPr>
          <w:trHeight w:val="5232"/>
        </w:trPr>
        <w:tc>
          <w:tcPr>
            <w:tcW w:w="850" w:type="dxa"/>
          </w:tcPr>
          <w:p w:rsidR="00440C5B" w:rsidRDefault="00EB2B1E" w:rsidP="007F3297">
            <w:pPr>
              <w:pStyle w:val="TableParagraph"/>
              <w:spacing w:line="290" w:lineRule="exact"/>
              <w:ind w:right="3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9" w:type="dxa"/>
          </w:tcPr>
          <w:p w:rsidR="00440C5B" w:rsidRDefault="00EB2B1E" w:rsidP="007F3297">
            <w:pPr>
              <w:pStyle w:val="TableParagraph"/>
              <w:tabs>
                <w:tab w:val="left" w:pos="1547"/>
              </w:tabs>
              <w:spacing w:line="249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Atuação</w:t>
            </w:r>
            <w:r>
              <w:rPr>
                <w:sz w:val="24"/>
              </w:rPr>
              <w:tab/>
              <w:t>em programas/projetos/ ações de ensino, pesquisa e extensão, produção acadêmica e orientações (nos últimos 10 semestres)</w:t>
            </w:r>
          </w:p>
        </w:tc>
        <w:tc>
          <w:tcPr>
            <w:tcW w:w="994" w:type="dxa"/>
          </w:tcPr>
          <w:p w:rsidR="00440C5B" w:rsidRDefault="00EB2B1E" w:rsidP="007F3297">
            <w:pPr>
              <w:pStyle w:val="TableParagraph"/>
              <w:spacing w:line="290" w:lineRule="exact"/>
              <w:ind w:left="154" w:right="145"/>
              <w:jc w:val="both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261" w:type="dxa"/>
          </w:tcPr>
          <w:p w:rsidR="00440C5B" w:rsidRDefault="00EB2B1E" w:rsidP="007F3297">
            <w:pPr>
              <w:pStyle w:val="TableParagraph"/>
              <w:ind w:left="106" w:right="362"/>
              <w:jc w:val="both"/>
              <w:rPr>
                <w:sz w:val="24"/>
              </w:rPr>
            </w:pPr>
            <w:r>
              <w:rPr>
                <w:sz w:val="24"/>
              </w:rPr>
              <w:t>Coordenação de projetos de pesquisa com fomento externo: 15 pontos</w:t>
            </w:r>
          </w:p>
          <w:p w:rsidR="00440C5B" w:rsidRDefault="00440C5B" w:rsidP="007F3297">
            <w:pPr>
              <w:pStyle w:val="TableParagraph"/>
              <w:spacing w:before="6"/>
              <w:jc w:val="both"/>
              <w:rPr>
                <w:rFonts w:ascii="Times New Roman"/>
                <w:sz w:val="24"/>
              </w:rPr>
            </w:pPr>
          </w:p>
          <w:p w:rsidR="00440C5B" w:rsidRDefault="00EB2B1E" w:rsidP="007F3297">
            <w:pPr>
              <w:pStyle w:val="TableParagraph"/>
              <w:ind w:left="106" w:right="362"/>
              <w:jc w:val="both"/>
              <w:rPr>
                <w:sz w:val="24"/>
              </w:rPr>
            </w:pPr>
            <w:r>
              <w:rPr>
                <w:sz w:val="24"/>
              </w:rPr>
              <w:t>Coordenação de projetos de pesquisa: 10 pontos</w:t>
            </w:r>
          </w:p>
          <w:p w:rsidR="00440C5B" w:rsidRDefault="00440C5B" w:rsidP="007F3297">
            <w:pPr>
              <w:pStyle w:val="TableParagraph"/>
              <w:jc w:val="both"/>
              <w:rPr>
                <w:rFonts w:ascii="Times New Roman"/>
                <w:sz w:val="25"/>
              </w:rPr>
            </w:pPr>
          </w:p>
          <w:p w:rsidR="00440C5B" w:rsidRDefault="00EB2B1E" w:rsidP="007F3297">
            <w:pPr>
              <w:pStyle w:val="TableParagraph"/>
              <w:spacing w:line="237" w:lineRule="auto"/>
              <w:ind w:left="106" w:right="882"/>
              <w:jc w:val="both"/>
              <w:rPr>
                <w:sz w:val="24"/>
              </w:rPr>
            </w:pPr>
            <w:r>
              <w:rPr>
                <w:sz w:val="24"/>
              </w:rPr>
              <w:t>Atuação em projeto de pesquisa: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  <w:p w:rsidR="00440C5B" w:rsidRDefault="00440C5B" w:rsidP="007F3297">
            <w:pPr>
              <w:pStyle w:val="TableParagraph"/>
              <w:spacing w:before="4"/>
              <w:jc w:val="both"/>
              <w:rPr>
                <w:rFonts w:ascii="Times New Roman"/>
                <w:sz w:val="25"/>
              </w:rPr>
            </w:pPr>
          </w:p>
          <w:p w:rsidR="00440C5B" w:rsidRDefault="00EB2B1E" w:rsidP="007F3297">
            <w:pPr>
              <w:pStyle w:val="TableParagraph"/>
              <w:spacing w:line="237" w:lineRule="auto"/>
              <w:ind w:left="106" w:right="158"/>
              <w:jc w:val="both"/>
              <w:rPr>
                <w:sz w:val="24"/>
              </w:rPr>
            </w:pPr>
            <w:r>
              <w:rPr>
                <w:sz w:val="24"/>
              </w:rPr>
              <w:t>Artigo indexado ou registro de patente ou registro de software: 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  <w:p w:rsidR="00440C5B" w:rsidRDefault="00440C5B" w:rsidP="007F3297">
            <w:pPr>
              <w:pStyle w:val="TableParagraph"/>
              <w:spacing w:before="2"/>
              <w:jc w:val="both"/>
              <w:rPr>
                <w:rFonts w:ascii="Times New Roman"/>
                <w:sz w:val="25"/>
              </w:rPr>
            </w:pPr>
          </w:p>
          <w:p w:rsidR="00440C5B" w:rsidRDefault="00EB2B1E" w:rsidP="007F3297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Artigo não indexado: 2 pontos</w:t>
            </w:r>
          </w:p>
          <w:p w:rsidR="00440C5B" w:rsidRDefault="00440C5B" w:rsidP="007F3297">
            <w:pPr>
              <w:pStyle w:val="TableParagraph"/>
              <w:spacing w:before="8"/>
              <w:jc w:val="both"/>
              <w:rPr>
                <w:rFonts w:ascii="Times New Roman"/>
                <w:sz w:val="24"/>
              </w:rPr>
            </w:pPr>
          </w:p>
          <w:p w:rsidR="00440C5B" w:rsidRDefault="00EB2B1E" w:rsidP="007F3297">
            <w:pPr>
              <w:pStyle w:val="TableParagraph"/>
              <w:spacing w:before="1" w:line="290" w:lineRule="exact"/>
              <w:ind w:left="106" w:right="115"/>
              <w:jc w:val="both"/>
              <w:rPr>
                <w:sz w:val="24"/>
              </w:rPr>
            </w:pPr>
            <w:r>
              <w:rPr>
                <w:sz w:val="24"/>
              </w:rPr>
              <w:t>Apresentação de trabalho pelo docente em evento: 1 ponto</w:t>
            </w: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440C5B" w:rsidRDefault="00440C5B" w:rsidP="007F3297">
      <w:pPr>
        <w:jc w:val="both"/>
        <w:rPr>
          <w:rFonts w:ascii="Times New Roman"/>
        </w:rPr>
        <w:sectPr w:rsidR="00440C5B" w:rsidSect="00BF07CA">
          <w:pgSz w:w="11910" w:h="16840" w:code="9"/>
          <w:pgMar w:top="2620" w:right="697" w:bottom="278" w:left="1038" w:header="295" w:footer="0" w:gutter="0"/>
          <w:cols w:space="720"/>
        </w:sectPr>
      </w:pPr>
    </w:p>
    <w:p w:rsidR="00440C5B" w:rsidRDefault="00440C5B" w:rsidP="007F3297">
      <w:pPr>
        <w:pStyle w:val="Corpodetexto"/>
        <w:jc w:val="both"/>
        <w:rPr>
          <w:rFonts w:ascii="Times New Roman"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994"/>
        <w:gridCol w:w="3261"/>
        <w:gridCol w:w="1278"/>
        <w:gridCol w:w="1278"/>
      </w:tblGrid>
      <w:tr w:rsidR="00440C5B">
        <w:trPr>
          <w:trHeight w:val="12424"/>
        </w:trPr>
        <w:tc>
          <w:tcPr>
            <w:tcW w:w="850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440C5B" w:rsidRDefault="00440C5B" w:rsidP="007F3297">
            <w:pPr>
              <w:pStyle w:val="TableParagraph"/>
              <w:spacing w:before="11"/>
              <w:jc w:val="both"/>
              <w:rPr>
                <w:rFonts w:ascii="Times New Roman"/>
                <w:sz w:val="24"/>
              </w:rPr>
            </w:pPr>
          </w:p>
          <w:p w:rsidR="00440C5B" w:rsidRDefault="00EB2B1E" w:rsidP="007F3297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Autoria de livro: 6 pontos</w:t>
            </w:r>
          </w:p>
          <w:p w:rsidR="00440C5B" w:rsidRDefault="00440C5B" w:rsidP="007F3297">
            <w:pPr>
              <w:pStyle w:val="TableParagraph"/>
              <w:jc w:val="both"/>
              <w:rPr>
                <w:rFonts w:ascii="Times New Roman"/>
                <w:sz w:val="25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236"/>
              <w:jc w:val="both"/>
              <w:rPr>
                <w:sz w:val="24"/>
              </w:rPr>
            </w:pPr>
            <w:r>
              <w:rPr>
                <w:sz w:val="24"/>
              </w:rPr>
              <w:t>Autoria de capítulo de livro: 2 pontos</w:t>
            </w:r>
          </w:p>
          <w:p w:rsidR="00440C5B" w:rsidRDefault="00440C5B" w:rsidP="007F3297">
            <w:pPr>
              <w:pStyle w:val="TableParagraph"/>
              <w:spacing w:before="4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before="1" w:line="249" w:lineRule="auto"/>
              <w:ind w:left="106" w:right="214"/>
              <w:jc w:val="both"/>
              <w:rPr>
                <w:sz w:val="24"/>
              </w:rPr>
            </w:pPr>
            <w:r>
              <w:rPr>
                <w:sz w:val="24"/>
              </w:rPr>
              <w:t>Coordenação de programas/ projetos de ensino: 10 pontos</w:t>
            </w:r>
          </w:p>
          <w:p w:rsidR="00440C5B" w:rsidRDefault="00440C5B" w:rsidP="007F3297">
            <w:pPr>
              <w:pStyle w:val="TableParagraph"/>
              <w:spacing w:before="3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198"/>
              <w:jc w:val="both"/>
              <w:rPr>
                <w:sz w:val="24"/>
              </w:rPr>
            </w:pPr>
            <w:r>
              <w:rPr>
                <w:sz w:val="24"/>
              </w:rPr>
              <w:t>Atuação em programas/projeto de ensino: 2 pontos</w:t>
            </w:r>
          </w:p>
          <w:p w:rsidR="00440C5B" w:rsidRDefault="00440C5B" w:rsidP="007F3297">
            <w:pPr>
              <w:pStyle w:val="TableParagraph"/>
              <w:spacing w:before="4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153"/>
              <w:jc w:val="both"/>
              <w:rPr>
                <w:sz w:val="24"/>
              </w:rPr>
            </w:pPr>
            <w:r>
              <w:rPr>
                <w:sz w:val="24"/>
              </w:rPr>
              <w:t>Orientação de Trabalho de Conclusão de Curso Ensino Médio e Técnico: 2 pontos por trabalho</w:t>
            </w:r>
          </w:p>
          <w:p w:rsidR="00440C5B" w:rsidRDefault="00440C5B" w:rsidP="007F3297">
            <w:pPr>
              <w:pStyle w:val="TableParagraph"/>
              <w:spacing w:before="2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138"/>
              <w:jc w:val="both"/>
              <w:rPr>
                <w:sz w:val="24"/>
              </w:rPr>
            </w:pPr>
            <w:r>
              <w:rPr>
                <w:sz w:val="24"/>
              </w:rPr>
              <w:t>Orientação de Trabalho Conclusão de Curso graduação e especialização: 4 pontos por trabalho</w:t>
            </w:r>
          </w:p>
          <w:p w:rsidR="00440C5B" w:rsidRDefault="00440C5B" w:rsidP="007F3297">
            <w:pPr>
              <w:pStyle w:val="TableParagraph"/>
              <w:spacing w:before="1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223"/>
              <w:jc w:val="both"/>
              <w:rPr>
                <w:sz w:val="24"/>
              </w:rPr>
            </w:pPr>
            <w:r>
              <w:rPr>
                <w:sz w:val="24"/>
              </w:rPr>
              <w:t>Orientação de Trabalho Conclusão de Curso mestrado e doutorado: 6 pontos por trabalho</w:t>
            </w:r>
          </w:p>
          <w:p w:rsidR="00440C5B" w:rsidRDefault="00440C5B" w:rsidP="007F3297">
            <w:pPr>
              <w:pStyle w:val="TableParagraph"/>
              <w:spacing w:before="5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303"/>
              <w:jc w:val="both"/>
              <w:rPr>
                <w:sz w:val="24"/>
              </w:rPr>
            </w:pPr>
            <w:r>
              <w:rPr>
                <w:sz w:val="24"/>
              </w:rPr>
              <w:t>Orientação de estágio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ensino médio e técnico: 1 ponto por trabalho</w:t>
            </w:r>
          </w:p>
          <w:p w:rsidR="00440C5B" w:rsidRDefault="00440C5B" w:rsidP="007F3297">
            <w:pPr>
              <w:pStyle w:val="TableParagraph"/>
              <w:spacing w:before="1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241"/>
              <w:jc w:val="both"/>
              <w:rPr>
                <w:sz w:val="24"/>
              </w:rPr>
            </w:pPr>
            <w:r>
              <w:rPr>
                <w:sz w:val="24"/>
              </w:rPr>
              <w:t>Orientação de estágio de graduação e especialização: 2 pontos por trabalho</w:t>
            </w:r>
          </w:p>
          <w:p w:rsidR="00440C5B" w:rsidRDefault="00440C5B" w:rsidP="007F3297">
            <w:pPr>
              <w:pStyle w:val="TableParagraph"/>
              <w:spacing w:before="4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371"/>
              <w:jc w:val="both"/>
              <w:rPr>
                <w:sz w:val="24"/>
              </w:rPr>
            </w:pPr>
            <w:r>
              <w:rPr>
                <w:sz w:val="24"/>
              </w:rPr>
              <w:t>Coordenação de projetos/ programa de extensão com fomento externo: 15 pontos</w:t>
            </w: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440C5B" w:rsidRDefault="00440C5B" w:rsidP="007F3297">
      <w:pPr>
        <w:jc w:val="both"/>
        <w:rPr>
          <w:rFonts w:ascii="Times New Roman"/>
        </w:rPr>
        <w:sectPr w:rsidR="00440C5B" w:rsidSect="00BF07CA">
          <w:pgSz w:w="11910" w:h="16840" w:code="9"/>
          <w:pgMar w:top="2620" w:right="697" w:bottom="278" w:left="1038" w:header="295" w:footer="0" w:gutter="0"/>
          <w:cols w:space="720"/>
        </w:sectPr>
      </w:pPr>
    </w:p>
    <w:p w:rsidR="00440C5B" w:rsidRDefault="00440C5B" w:rsidP="007F3297">
      <w:pPr>
        <w:pStyle w:val="Corpodetexto"/>
        <w:jc w:val="both"/>
        <w:rPr>
          <w:rFonts w:ascii="Times New Roman"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994"/>
        <w:gridCol w:w="3261"/>
        <w:gridCol w:w="1278"/>
        <w:gridCol w:w="1278"/>
      </w:tblGrid>
      <w:tr w:rsidR="00440C5B">
        <w:trPr>
          <w:trHeight w:val="12222"/>
        </w:trPr>
        <w:tc>
          <w:tcPr>
            <w:tcW w:w="850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440C5B" w:rsidRDefault="00EB2B1E" w:rsidP="007F3297">
            <w:pPr>
              <w:pStyle w:val="TableParagraph"/>
              <w:spacing w:line="249" w:lineRule="auto"/>
              <w:ind w:left="106" w:right="1057"/>
              <w:jc w:val="both"/>
              <w:rPr>
                <w:sz w:val="24"/>
              </w:rPr>
            </w:pPr>
            <w:r>
              <w:rPr>
                <w:sz w:val="24"/>
              </w:rPr>
              <w:t>Coordenação de projeto/programa de extensão: 10 pontos</w:t>
            </w:r>
          </w:p>
          <w:p w:rsidR="00440C5B" w:rsidRDefault="00440C5B" w:rsidP="007F3297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line="247" w:lineRule="auto"/>
              <w:ind w:left="106" w:right="844"/>
              <w:jc w:val="both"/>
              <w:rPr>
                <w:sz w:val="24"/>
              </w:rPr>
            </w:pPr>
            <w:r>
              <w:rPr>
                <w:sz w:val="24"/>
              </w:rPr>
              <w:t>Atuação em de ação de extensão: 2 pontos</w:t>
            </w:r>
          </w:p>
          <w:p w:rsidR="00440C5B" w:rsidRDefault="00440C5B" w:rsidP="007F3297">
            <w:pPr>
              <w:pStyle w:val="TableParagraph"/>
              <w:spacing w:before="10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132"/>
              <w:jc w:val="both"/>
              <w:rPr>
                <w:sz w:val="24"/>
              </w:rPr>
            </w:pPr>
            <w:r>
              <w:rPr>
                <w:sz w:val="24"/>
              </w:rPr>
              <w:t>Docência em cursos de extensão de formação inicial ou continuada de caráter permanente no IFRS será pontuada considerando-se a média dos períodos de aula semanais ministrados pelo docente nos últimos 10 semestres completos. Ao docente que pertença ao quadro de docentes do IFRS por período inferior a 10 semestres, a média dos períodos de aula semanais será efetuada considerando-se o número de semestres desde seu ingresso na instituição na condição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docente.</w:t>
            </w:r>
          </w:p>
          <w:p w:rsidR="00440C5B" w:rsidRDefault="00440C5B" w:rsidP="007F3297">
            <w:pPr>
              <w:pStyle w:val="TableParagraph"/>
              <w:spacing w:before="3"/>
              <w:jc w:val="both"/>
              <w:rPr>
                <w:rFonts w:ascii="Times New Roman"/>
                <w:sz w:val="25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183"/>
              <w:jc w:val="both"/>
              <w:rPr>
                <w:sz w:val="24"/>
              </w:rPr>
            </w:pPr>
            <w:r>
              <w:rPr>
                <w:sz w:val="24"/>
              </w:rPr>
              <w:t>A pontuação atribuída será a média dos períodos de aula semanais do docente na ação de extensão de formação inicial ou continuada de caráter permanente no IFRS, calculada segundo a descrição anterior, multiplicada por oito (08).</w:t>
            </w:r>
          </w:p>
          <w:p w:rsidR="00440C5B" w:rsidRDefault="00440C5B" w:rsidP="007F3297">
            <w:pPr>
              <w:pStyle w:val="TableParagraph"/>
              <w:spacing w:before="1"/>
              <w:jc w:val="both"/>
              <w:rPr>
                <w:rFonts w:ascii="Times New Roman"/>
                <w:sz w:val="27"/>
              </w:rPr>
            </w:pPr>
          </w:p>
          <w:p w:rsidR="00440C5B" w:rsidRDefault="00EB2B1E" w:rsidP="007F3297">
            <w:pPr>
              <w:pStyle w:val="TableParagraph"/>
              <w:spacing w:line="259" w:lineRule="auto"/>
              <w:ind w:left="140" w:righ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Documentos comprobatórios: </w:t>
            </w:r>
            <w:r>
              <w:rPr>
                <w:sz w:val="24"/>
              </w:rPr>
              <w:t>Declaração de atuação nos projetos de pesquisa, projetos</w:t>
            </w:r>
          </w:p>
          <w:p w:rsidR="00440C5B" w:rsidRDefault="00EB2B1E" w:rsidP="007F3297">
            <w:pPr>
              <w:pStyle w:val="TableParagraph"/>
              <w:spacing w:line="292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e ações de extensão, projetos</w:t>
            </w: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440C5B" w:rsidRDefault="00440C5B" w:rsidP="007F3297">
      <w:pPr>
        <w:jc w:val="both"/>
        <w:rPr>
          <w:rFonts w:ascii="Times New Roman"/>
        </w:rPr>
        <w:sectPr w:rsidR="00440C5B" w:rsidSect="00BF07CA">
          <w:pgSz w:w="11910" w:h="16840" w:code="9"/>
          <w:pgMar w:top="2620" w:right="697" w:bottom="278" w:left="1038" w:header="295" w:footer="0" w:gutter="0"/>
          <w:cols w:space="720"/>
        </w:sectPr>
      </w:pPr>
    </w:p>
    <w:p w:rsidR="00440C5B" w:rsidRDefault="00440C5B" w:rsidP="007F3297">
      <w:pPr>
        <w:pStyle w:val="Corpodetexto"/>
        <w:jc w:val="both"/>
        <w:rPr>
          <w:rFonts w:ascii="Times New Roman"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994"/>
        <w:gridCol w:w="3261"/>
        <w:gridCol w:w="1278"/>
        <w:gridCol w:w="1278"/>
      </w:tblGrid>
      <w:tr w:rsidR="00440C5B">
        <w:trPr>
          <w:trHeight w:val="9157"/>
        </w:trPr>
        <w:tc>
          <w:tcPr>
            <w:tcW w:w="850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440C5B" w:rsidRDefault="00EB2B1E" w:rsidP="007F3297">
            <w:pPr>
              <w:pStyle w:val="TableParagraph"/>
              <w:spacing w:line="259" w:lineRule="auto"/>
              <w:ind w:left="140" w:right="397"/>
              <w:jc w:val="both"/>
              <w:rPr>
                <w:sz w:val="24"/>
              </w:rPr>
            </w:pPr>
            <w:r>
              <w:rPr>
                <w:sz w:val="24"/>
              </w:rPr>
              <w:t>e ações de ensino, emitidos pelas respectivas diretorias/coordenadorias, agência de fomento ou instituição equivalente.</w:t>
            </w:r>
          </w:p>
          <w:p w:rsidR="00440C5B" w:rsidRDefault="00440C5B" w:rsidP="007F3297">
            <w:pPr>
              <w:pStyle w:val="TableParagraph"/>
              <w:spacing w:before="3"/>
              <w:jc w:val="both"/>
              <w:rPr>
                <w:rFonts w:ascii="Times New Roman"/>
                <w:sz w:val="27"/>
              </w:rPr>
            </w:pPr>
          </w:p>
          <w:p w:rsidR="00440C5B" w:rsidRDefault="00EB2B1E" w:rsidP="007F3297">
            <w:pPr>
              <w:pStyle w:val="TableParagraph"/>
              <w:spacing w:line="259" w:lineRule="auto"/>
              <w:ind w:left="140" w:right="335"/>
              <w:jc w:val="both"/>
              <w:rPr>
                <w:sz w:val="24"/>
              </w:rPr>
            </w:pPr>
            <w:r>
              <w:rPr>
                <w:sz w:val="24"/>
              </w:rPr>
              <w:t>Publicações: Cópia de capa, folha de rosto, ficha catalográfica ou indexação, cópia de página da obra que comprove a autoria.</w:t>
            </w:r>
          </w:p>
          <w:p w:rsidR="00440C5B" w:rsidRDefault="00440C5B" w:rsidP="007F3297">
            <w:pPr>
              <w:pStyle w:val="TableParagraph"/>
              <w:spacing w:before="3"/>
              <w:jc w:val="both"/>
              <w:rPr>
                <w:rFonts w:ascii="Times New Roman"/>
                <w:sz w:val="27"/>
              </w:rPr>
            </w:pPr>
          </w:p>
          <w:p w:rsidR="00440C5B" w:rsidRDefault="00EB2B1E" w:rsidP="007F3297">
            <w:pPr>
              <w:pStyle w:val="TableParagraph"/>
              <w:spacing w:before="1" w:line="259" w:lineRule="auto"/>
              <w:ind w:left="140" w:right="2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Registro de </w:t>
            </w:r>
            <w:r>
              <w:rPr>
                <w:i/>
                <w:sz w:val="24"/>
              </w:rPr>
              <w:t>software</w:t>
            </w:r>
            <w:r>
              <w:rPr>
                <w:sz w:val="24"/>
              </w:rPr>
              <w:t>: comprovação em suporte físico da autoria 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programa de computador.</w:t>
            </w:r>
          </w:p>
          <w:p w:rsidR="00440C5B" w:rsidRDefault="00440C5B" w:rsidP="007F3297">
            <w:pPr>
              <w:pStyle w:val="TableParagraph"/>
              <w:spacing w:before="5"/>
              <w:jc w:val="both"/>
              <w:rPr>
                <w:rFonts w:ascii="Times New Roman"/>
                <w:sz w:val="27"/>
              </w:rPr>
            </w:pPr>
          </w:p>
          <w:p w:rsidR="00440C5B" w:rsidRDefault="00EB2B1E" w:rsidP="007F3297">
            <w:pPr>
              <w:pStyle w:val="TableParagraph"/>
              <w:spacing w:line="259" w:lineRule="auto"/>
              <w:ind w:left="140" w:right="275"/>
              <w:jc w:val="both"/>
              <w:rPr>
                <w:sz w:val="24"/>
              </w:rPr>
            </w:pPr>
            <w:r>
              <w:rPr>
                <w:sz w:val="24"/>
              </w:rPr>
              <w:t>Registro de patente: comprovante do depósito da patente 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INPI.</w:t>
            </w:r>
          </w:p>
          <w:p w:rsidR="00440C5B" w:rsidRDefault="00440C5B" w:rsidP="007F3297">
            <w:pPr>
              <w:pStyle w:val="TableParagraph"/>
              <w:spacing w:before="5"/>
              <w:jc w:val="both"/>
              <w:rPr>
                <w:rFonts w:ascii="Times New Roman"/>
                <w:sz w:val="27"/>
              </w:rPr>
            </w:pPr>
          </w:p>
          <w:p w:rsidR="00440C5B" w:rsidRDefault="00EB2B1E" w:rsidP="007F3297">
            <w:pPr>
              <w:pStyle w:val="TableParagraph"/>
              <w:spacing w:before="1" w:line="259" w:lineRule="auto"/>
              <w:ind w:left="140" w:right="351"/>
              <w:jc w:val="both"/>
              <w:rPr>
                <w:sz w:val="24"/>
              </w:rPr>
            </w:pPr>
            <w:r>
              <w:rPr>
                <w:sz w:val="24"/>
              </w:rPr>
              <w:t>Apresentação de trabalho: Certificado de apresentação de trabalho.</w:t>
            </w:r>
          </w:p>
          <w:p w:rsidR="00440C5B" w:rsidRDefault="00440C5B" w:rsidP="007F3297">
            <w:pPr>
              <w:pStyle w:val="TableParagraph"/>
              <w:spacing w:before="5"/>
              <w:jc w:val="both"/>
              <w:rPr>
                <w:rFonts w:ascii="Times New Roman"/>
                <w:sz w:val="27"/>
              </w:rPr>
            </w:pPr>
          </w:p>
          <w:p w:rsidR="00440C5B" w:rsidRDefault="00EB2B1E" w:rsidP="007F3297">
            <w:pPr>
              <w:pStyle w:val="TableParagraph"/>
              <w:spacing w:line="259" w:lineRule="auto"/>
              <w:ind w:left="140" w:right="87"/>
              <w:jc w:val="both"/>
              <w:rPr>
                <w:sz w:val="24"/>
              </w:rPr>
            </w:pPr>
            <w:r>
              <w:rPr>
                <w:sz w:val="24"/>
              </w:rPr>
              <w:t>Orientações: Declaração da instituição de ensino contendo o nome do trabalho.</w:t>
            </w: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40C5B">
        <w:trPr>
          <w:trHeight w:val="3211"/>
        </w:trPr>
        <w:tc>
          <w:tcPr>
            <w:tcW w:w="850" w:type="dxa"/>
          </w:tcPr>
          <w:p w:rsidR="00440C5B" w:rsidRDefault="00EB2B1E" w:rsidP="007F3297">
            <w:pPr>
              <w:pStyle w:val="TableParagraph"/>
              <w:spacing w:line="292" w:lineRule="exact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9" w:type="dxa"/>
          </w:tcPr>
          <w:p w:rsidR="00440C5B" w:rsidRDefault="00EB2B1E" w:rsidP="007F3297">
            <w:pPr>
              <w:pStyle w:val="TableParagraph"/>
              <w:spacing w:line="247" w:lineRule="auto"/>
              <w:ind w:left="107" w:right="320"/>
              <w:jc w:val="both"/>
              <w:rPr>
                <w:sz w:val="24"/>
              </w:rPr>
            </w:pPr>
            <w:r>
              <w:rPr>
                <w:sz w:val="24"/>
              </w:rPr>
              <w:t>Atuação no ensino no IFRS</w:t>
            </w:r>
          </w:p>
          <w:p w:rsidR="00440C5B" w:rsidRDefault="00EB2B1E" w:rsidP="007F3297">
            <w:pPr>
              <w:pStyle w:val="TableParagraph"/>
              <w:spacing w:before="3" w:line="249" w:lineRule="auto"/>
              <w:ind w:left="107" w:right="268"/>
              <w:jc w:val="both"/>
              <w:rPr>
                <w:sz w:val="24"/>
              </w:rPr>
            </w:pPr>
            <w:r>
              <w:rPr>
                <w:sz w:val="24"/>
              </w:rPr>
              <w:t>(média dos últimos 10 semestres)</w:t>
            </w:r>
          </w:p>
        </w:tc>
        <w:tc>
          <w:tcPr>
            <w:tcW w:w="994" w:type="dxa"/>
          </w:tcPr>
          <w:p w:rsidR="00440C5B" w:rsidRDefault="00EB2B1E" w:rsidP="007F3297">
            <w:pPr>
              <w:pStyle w:val="TableParagraph"/>
              <w:spacing w:line="292" w:lineRule="exact"/>
              <w:ind w:left="313"/>
              <w:jc w:val="both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261" w:type="dxa"/>
          </w:tcPr>
          <w:p w:rsidR="00440C5B" w:rsidRDefault="00EB2B1E" w:rsidP="007F3297">
            <w:pPr>
              <w:pStyle w:val="TableParagraph"/>
              <w:ind w:left="106" w:right="263"/>
              <w:jc w:val="both"/>
              <w:rPr>
                <w:sz w:val="24"/>
              </w:rPr>
            </w:pPr>
            <w:r>
              <w:rPr>
                <w:sz w:val="24"/>
              </w:rPr>
              <w:t>A atuação no ensino no IFRS será pontuada considerando- se a média dos períodos de aula semanais ministrados pelo docente nos últimos 10 semestres acadêmicos completos.</w:t>
            </w:r>
          </w:p>
          <w:p w:rsidR="00440C5B" w:rsidRDefault="00440C5B" w:rsidP="007F3297">
            <w:pPr>
              <w:pStyle w:val="TableParagraph"/>
              <w:spacing w:before="5"/>
              <w:jc w:val="both"/>
              <w:rPr>
                <w:rFonts w:ascii="Times New Roman"/>
                <w:sz w:val="24"/>
              </w:rPr>
            </w:pPr>
          </w:p>
          <w:p w:rsidR="00440C5B" w:rsidRDefault="00EB2B1E" w:rsidP="007F3297">
            <w:pPr>
              <w:pStyle w:val="TableParagraph"/>
              <w:ind w:left="106" w:right="358"/>
              <w:jc w:val="both"/>
              <w:rPr>
                <w:sz w:val="24"/>
              </w:rPr>
            </w:pPr>
            <w:r>
              <w:rPr>
                <w:sz w:val="24"/>
              </w:rPr>
              <w:t>Ao docente que pertença ao quadro de docentes do IFRS</w:t>
            </w:r>
          </w:p>
          <w:p w:rsidR="00440C5B" w:rsidRDefault="00EB2B1E" w:rsidP="007F3297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por período inferior a 10</w:t>
            </w: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440C5B" w:rsidRDefault="00440C5B" w:rsidP="007F3297">
      <w:pPr>
        <w:jc w:val="both"/>
        <w:rPr>
          <w:rFonts w:ascii="Times New Roman"/>
        </w:rPr>
        <w:sectPr w:rsidR="00440C5B" w:rsidSect="00BF07CA">
          <w:pgSz w:w="11910" w:h="16840" w:code="9"/>
          <w:pgMar w:top="2620" w:right="697" w:bottom="278" w:left="1038" w:header="295" w:footer="0" w:gutter="0"/>
          <w:cols w:space="720"/>
        </w:sectPr>
      </w:pPr>
    </w:p>
    <w:p w:rsidR="00440C5B" w:rsidRDefault="00440C5B" w:rsidP="007F3297">
      <w:pPr>
        <w:pStyle w:val="Corpodetexto"/>
        <w:jc w:val="both"/>
        <w:rPr>
          <w:rFonts w:ascii="Times New Roman"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994"/>
        <w:gridCol w:w="3261"/>
        <w:gridCol w:w="1278"/>
        <w:gridCol w:w="1278"/>
      </w:tblGrid>
      <w:tr w:rsidR="00440C5B">
        <w:trPr>
          <w:trHeight w:val="6298"/>
        </w:trPr>
        <w:tc>
          <w:tcPr>
            <w:tcW w:w="850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440C5B" w:rsidRDefault="00EB2B1E" w:rsidP="007F3297">
            <w:pPr>
              <w:pStyle w:val="TableParagraph"/>
              <w:ind w:left="106" w:right="132"/>
              <w:jc w:val="both"/>
              <w:rPr>
                <w:sz w:val="24"/>
              </w:rPr>
            </w:pPr>
            <w:r>
              <w:rPr>
                <w:sz w:val="24"/>
              </w:rPr>
              <w:t>semestres, a média dos períodos de aula semanais será efetuada considerando-se o número de semestres desde seu ingresso na instituição na condição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docente.</w:t>
            </w:r>
          </w:p>
          <w:p w:rsidR="00440C5B" w:rsidRDefault="00440C5B" w:rsidP="007F3297">
            <w:pPr>
              <w:pStyle w:val="TableParagraph"/>
              <w:spacing w:before="6"/>
              <w:jc w:val="both"/>
              <w:rPr>
                <w:rFonts w:ascii="Times New Roman"/>
                <w:sz w:val="24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>A pontuação atribuída será a média dos períodos de aula semanais do docente calculada segundo o paragrafo anterior, multiplicada por oito (08).</w:t>
            </w:r>
          </w:p>
          <w:p w:rsidR="00440C5B" w:rsidRDefault="00440C5B" w:rsidP="007F3297">
            <w:pPr>
              <w:pStyle w:val="TableParagraph"/>
              <w:spacing w:before="1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3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Documento comprobatório: </w:t>
            </w:r>
            <w:r>
              <w:rPr>
                <w:sz w:val="24"/>
              </w:rPr>
              <w:t>Atestado(s) emitido(s) pela instituição de ensino, referente às disciplinas ministradas e carga horária, nos últimos dez semestres acadêmicos completos.</w:t>
            </w: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40C5B">
        <w:trPr>
          <w:trHeight w:val="1420"/>
        </w:trPr>
        <w:tc>
          <w:tcPr>
            <w:tcW w:w="850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90" w:lineRule="exact"/>
              <w:ind w:right="3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9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49" w:lineRule="auto"/>
              <w:ind w:left="107" w:right="895"/>
              <w:jc w:val="both"/>
              <w:rPr>
                <w:sz w:val="24"/>
              </w:rPr>
            </w:pPr>
            <w:r>
              <w:rPr>
                <w:sz w:val="24"/>
              </w:rPr>
              <w:t>Grau de escolaridade</w:t>
            </w:r>
          </w:p>
        </w:tc>
        <w:tc>
          <w:tcPr>
            <w:tcW w:w="994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90" w:lineRule="exact"/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61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59" w:lineRule="auto"/>
              <w:ind w:left="106" w:right="792"/>
              <w:jc w:val="both"/>
              <w:rPr>
                <w:sz w:val="24"/>
              </w:rPr>
            </w:pPr>
            <w:r>
              <w:rPr>
                <w:sz w:val="24"/>
              </w:rPr>
              <w:t>Doutor = 10 pontos Mestre = 40 pontos Especialista = 70 pontos Graduado = 100 pontos</w:t>
            </w:r>
          </w:p>
        </w:tc>
        <w:tc>
          <w:tcPr>
            <w:tcW w:w="1278" w:type="dxa"/>
            <w:vMerge w:val="restart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  <w:vMerge w:val="restart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40C5B">
        <w:trPr>
          <w:trHeight w:val="1658"/>
        </w:trPr>
        <w:tc>
          <w:tcPr>
            <w:tcW w:w="850" w:type="dxa"/>
            <w:tcBorders>
              <w:top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440C5B" w:rsidRDefault="00EB2B1E" w:rsidP="007F3297">
            <w:pPr>
              <w:pStyle w:val="TableParagraph"/>
              <w:spacing w:before="136" w:line="249" w:lineRule="auto"/>
              <w:ind w:left="106" w:right="1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Documento comprobatório: </w:t>
            </w:r>
            <w:r>
              <w:rPr>
                <w:sz w:val="24"/>
              </w:rPr>
              <w:t>Cópia do diploma da mais alta qualificação/grau de escolaridade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</w:tr>
      <w:tr w:rsidR="00440C5B">
        <w:trPr>
          <w:trHeight w:val="2289"/>
        </w:trPr>
        <w:tc>
          <w:tcPr>
            <w:tcW w:w="850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90" w:lineRule="exact"/>
              <w:ind w:right="3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69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49" w:lineRule="auto"/>
              <w:ind w:left="107" w:right="157"/>
              <w:jc w:val="both"/>
              <w:rPr>
                <w:sz w:val="24"/>
              </w:rPr>
            </w:pPr>
            <w:r>
              <w:rPr>
                <w:sz w:val="24"/>
              </w:rPr>
              <w:t>Professor que obteve há mais tempo o grau de escolaridade anterior ao que está buscando</w:t>
            </w:r>
          </w:p>
        </w:tc>
        <w:tc>
          <w:tcPr>
            <w:tcW w:w="994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90" w:lineRule="exact"/>
              <w:ind w:right="363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61" w:type="dxa"/>
            <w:tcBorders>
              <w:bottom w:val="nil"/>
            </w:tcBorders>
          </w:tcPr>
          <w:p w:rsidR="00440C5B" w:rsidRDefault="00EB2B1E" w:rsidP="007F3297">
            <w:pPr>
              <w:pStyle w:val="TableParagraph"/>
              <w:spacing w:line="29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Menos de 2 anos = 30 pontos</w:t>
            </w:r>
          </w:p>
          <w:p w:rsidR="00440C5B" w:rsidRDefault="00440C5B" w:rsidP="007F3297">
            <w:pPr>
              <w:pStyle w:val="TableParagraph"/>
              <w:spacing w:before="6"/>
              <w:jc w:val="both"/>
              <w:rPr>
                <w:rFonts w:ascii="Times New Roman"/>
                <w:sz w:val="27"/>
              </w:rPr>
            </w:pPr>
          </w:p>
          <w:p w:rsidR="00440C5B" w:rsidRDefault="00EB2B1E" w:rsidP="007F3297">
            <w:pPr>
              <w:pStyle w:val="TableParagraph"/>
              <w:spacing w:line="247" w:lineRule="auto"/>
              <w:ind w:left="106" w:right="138"/>
              <w:jc w:val="both"/>
              <w:rPr>
                <w:sz w:val="24"/>
              </w:rPr>
            </w:pPr>
            <w:r>
              <w:rPr>
                <w:sz w:val="24"/>
              </w:rPr>
              <w:t>De 2 até menos de 4 anos = 45 pontos</w:t>
            </w:r>
          </w:p>
          <w:p w:rsidR="00440C5B" w:rsidRDefault="00440C5B" w:rsidP="007F3297">
            <w:pPr>
              <w:pStyle w:val="TableParagraph"/>
              <w:spacing w:before="9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spacing w:line="247" w:lineRule="auto"/>
              <w:ind w:left="106" w:right="138"/>
              <w:jc w:val="both"/>
              <w:rPr>
                <w:sz w:val="24"/>
              </w:rPr>
            </w:pPr>
            <w:r>
              <w:rPr>
                <w:sz w:val="24"/>
              </w:rPr>
              <w:t>De 4 até menos de 6 anos = 60 pontos</w:t>
            </w:r>
          </w:p>
        </w:tc>
        <w:tc>
          <w:tcPr>
            <w:tcW w:w="1278" w:type="dxa"/>
            <w:vMerge w:val="restart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  <w:vMerge w:val="restart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40C5B">
        <w:trPr>
          <w:trHeight w:val="741"/>
        </w:trPr>
        <w:tc>
          <w:tcPr>
            <w:tcW w:w="850" w:type="dxa"/>
            <w:tcBorders>
              <w:top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440C5B" w:rsidRDefault="00EB2B1E" w:rsidP="007F3297">
            <w:pPr>
              <w:pStyle w:val="TableParagraph"/>
              <w:spacing w:before="124" w:line="300" w:lineRule="atLeast"/>
              <w:ind w:left="106" w:right="138"/>
              <w:jc w:val="both"/>
              <w:rPr>
                <w:sz w:val="24"/>
              </w:rPr>
            </w:pPr>
            <w:r>
              <w:rPr>
                <w:sz w:val="24"/>
              </w:rPr>
              <w:t>De 6 até menos de 8 anos = 75 pontos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40C5B" w:rsidRDefault="00440C5B" w:rsidP="007F3297">
            <w:pPr>
              <w:jc w:val="both"/>
              <w:rPr>
                <w:sz w:val="2"/>
                <w:szCs w:val="2"/>
              </w:rPr>
            </w:pPr>
          </w:p>
        </w:tc>
      </w:tr>
    </w:tbl>
    <w:p w:rsidR="00440C5B" w:rsidRDefault="00440C5B" w:rsidP="007F3297">
      <w:pPr>
        <w:jc w:val="both"/>
        <w:rPr>
          <w:sz w:val="2"/>
          <w:szCs w:val="2"/>
        </w:rPr>
        <w:sectPr w:rsidR="00440C5B" w:rsidSect="00BF07CA">
          <w:pgSz w:w="11910" w:h="16840" w:code="9"/>
          <w:pgMar w:top="2620" w:right="697" w:bottom="278" w:left="1038" w:header="295" w:footer="0" w:gutter="0"/>
          <w:cols w:space="720"/>
        </w:sectPr>
      </w:pPr>
    </w:p>
    <w:p w:rsidR="00440C5B" w:rsidRDefault="00440C5B" w:rsidP="007F3297">
      <w:pPr>
        <w:pStyle w:val="Corpodetexto"/>
        <w:jc w:val="both"/>
        <w:rPr>
          <w:rFonts w:ascii="Times New Roman"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994"/>
        <w:gridCol w:w="3261"/>
        <w:gridCol w:w="1278"/>
        <w:gridCol w:w="1278"/>
      </w:tblGrid>
      <w:tr w:rsidR="00440C5B">
        <w:trPr>
          <w:trHeight w:val="2431"/>
        </w:trPr>
        <w:tc>
          <w:tcPr>
            <w:tcW w:w="850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440C5B" w:rsidRDefault="00440C5B" w:rsidP="007F3297">
            <w:pPr>
              <w:pStyle w:val="TableParagraph"/>
              <w:spacing w:before="2"/>
              <w:jc w:val="both"/>
              <w:rPr>
                <w:rFonts w:ascii="Times New Roman"/>
                <w:sz w:val="26"/>
              </w:rPr>
            </w:pPr>
          </w:p>
          <w:p w:rsidR="00440C5B" w:rsidRDefault="00EB2B1E" w:rsidP="007F3297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A partir de 8 anos = 90 pontos</w:t>
            </w:r>
          </w:p>
          <w:p w:rsidR="00440C5B" w:rsidRDefault="00440C5B" w:rsidP="007F3297">
            <w:pPr>
              <w:pStyle w:val="TableParagraph"/>
              <w:spacing w:before="4"/>
              <w:jc w:val="both"/>
              <w:rPr>
                <w:rFonts w:ascii="Times New Roman"/>
                <w:sz w:val="27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1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Documento comprobatório: </w:t>
            </w:r>
            <w:r>
              <w:rPr>
                <w:sz w:val="24"/>
              </w:rPr>
              <w:t>Cópia do diploma da mais alta qualificação/grau de escolaridade</w:t>
            </w: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40C5B">
        <w:trPr>
          <w:trHeight w:val="3040"/>
        </w:trPr>
        <w:tc>
          <w:tcPr>
            <w:tcW w:w="850" w:type="dxa"/>
          </w:tcPr>
          <w:p w:rsidR="00440C5B" w:rsidRDefault="00EB2B1E" w:rsidP="007F3297">
            <w:pPr>
              <w:pStyle w:val="TableParagraph"/>
              <w:spacing w:line="292" w:lineRule="exact"/>
              <w:ind w:right="3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69" w:type="dxa"/>
          </w:tcPr>
          <w:p w:rsidR="00440C5B" w:rsidRDefault="00EB2B1E" w:rsidP="007F3297">
            <w:pPr>
              <w:pStyle w:val="TableParagraph"/>
              <w:spacing w:line="249" w:lineRule="auto"/>
              <w:ind w:left="107" w:right="125"/>
              <w:jc w:val="both"/>
              <w:rPr>
                <w:sz w:val="24"/>
              </w:rPr>
            </w:pPr>
            <w:r>
              <w:rPr>
                <w:sz w:val="24"/>
              </w:rPr>
              <w:t>Número de semestres concluídos sem afastamento no curso de pós- graduação que motivou a solicitação, cursados enquanto professor</w:t>
            </w:r>
          </w:p>
          <w:p w:rsidR="00440C5B" w:rsidRDefault="00EB2B1E" w:rsidP="007F3297">
            <w:pPr>
              <w:pStyle w:val="TableParagraph"/>
              <w:spacing w:line="27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do IFRS</w:t>
            </w:r>
          </w:p>
        </w:tc>
        <w:tc>
          <w:tcPr>
            <w:tcW w:w="994" w:type="dxa"/>
          </w:tcPr>
          <w:p w:rsidR="00440C5B" w:rsidRDefault="00EB2B1E" w:rsidP="007F3297">
            <w:pPr>
              <w:pStyle w:val="TableParagraph"/>
              <w:spacing w:line="292" w:lineRule="exact"/>
              <w:ind w:left="154" w:right="145"/>
              <w:jc w:val="bot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261" w:type="dxa"/>
          </w:tcPr>
          <w:p w:rsidR="00440C5B" w:rsidRDefault="00EB2B1E" w:rsidP="007F3297">
            <w:pPr>
              <w:pStyle w:val="TableParagraph"/>
              <w:spacing w:line="259" w:lineRule="auto"/>
              <w:ind w:left="106" w:right="109"/>
              <w:jc w:val="both"/>
              <w:rPr>
                <w:sz w:val="24"/>
              </w:rPr>
            </w:pPr>
            <w:r>
              <w:rPr>
                <w:sz w:val="24"/>
              </w:rPr>
              <w:t>20 pontos por semestre concluído no Curso para o qual solicita o afastamento.</w:t>
            </w:r>
          </w:p>
          <w:p w:rsidR="00440C5B" w:rsidRDefault="00440C5B" w:rsidP="007F3297">
            <w:pPr>
              <w:pStyle w:val="TableParagraph"/>
              <w:spacing w:before="4"/>
              <w:jc w:val="both"/>
              <w:rPr>
                <w:rFonts w:ascii="Times New Roman"/>
                <w:sz w:val="27"/>
              </w:rPr>
            </w:pPr>
          </w:p>
          <w:p w:rsidR="00440C5B" w:rsidRDefault="00EB2B1E" w:rsidP="007F3297">
            <w:pPr>
              <w:pStyle w:val="TableParagraph"/>
              <w:spacing w:line="259" w:lineRule="auto"/>
              <w:ind w:left="106" w:right="2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Documento comprobatório: </w:t>
            </w:r>
            <w:r>
              <w:rPr>
                <w:sz w:val="24"/>
              </w:rPr>
              <w:t>Histórico escolar do PPG para o qual pleiteia afastamento por meio desse edital.</w:t>
            </w: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40C5B">
        <w:trPr>
          <w:trHeight w:val="6711"/>
        </w:trPr>
        <w:tc>
          <w:tcPr>
            <w:tcW w:w="850" w:type="dxa"/>
          </w:tcPr>
          <w:p w:rsidR="00440C5B" w:rsidRDefault="00EB2B1E" w:rsidP="007F3297">
            <w:pPr>
              <w:pStyle w:val="TableParagraph"/>
              <w:spacing w:line="290" w:lineRule="exact"/>
              <w:ind w:right="3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69" w:type="dxa"/>
          </w:tcPr>
          <w:p w:rsidR="00440C5B" w:rsidRDefault="00EB2B1E" w:rsidP="007F3297">
            <w:pPr>
              <w:pStyle w:val="TableParagraph"/>
              <w:spacing w:line="249" w:lineRule="auto"/>
              <w:ind w:left="107" w:right="275"/>
              <w:jc w:val="both"/>
              <w:rPr>
                <w:sz w:val="24"/>
              </w:rPr>
            </w:pPr>
            <w:r>
              <w:rPr>
                <w:sz w:val="24"/>
              </w:rPr>
              <w:t>Atuação em cargos administrativos</w:t>
            </w:r>
          </w:p>
          <w:p w:rsidR="00440C5B" w:rsidRDefault="00EB2B1E" w:rsidP="007F3297">
            <w:pPr>
              <w:pStyle w:val="TableParagraph"/>
              <w:spacing w:line="247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(no IFRS, nos últimos 10 semestres)</w:t>
            </w:r>
          </w:p>
        </w:tc>
        <w:tc>
          <w:tcPr>
            <w:tcW w:w="994" w:type="dxa"/>
          </w:tcPr>
          <w:p w:rsidR="00440C5B" w:rsidRDefault="00EB2B1E" w:rsidP="007F3297">
            <w:pPr>
              <w:pStyle w:val="TableParagraph"/>
              <w:spacing w:line="290" w:lineRule="exact"/>
              <w:ind w:left="154" w:right="145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261" w:type="dxa"/>
          </w:tcPr>
          <w:p w:rsidR="00440C5B" w:rsidRDefault="00EB2B1E" w:rsidP="007F3297">
            <w:pPr>
              <w:pStyle w:val="TableParagraph"/>
              <w:ind w:left="106" w:right="528"/>
              <w:jc w:val="both"/>
              <w:rPr>
                <w:sz w:val="24"/>
              </w:rPr>
            </w:pPr>
            <w:r>
              <w:rPr>
                <w:sz w:val="24"/>
              </w:rPr>
              <w:t>Reitor, Pró-Reitor, Diretor- geral e seus substitutos/adjuntos:</w:t>
            </w:r>
          </w:p>
          <w:p w:rsidR="00440C5B" w:rsidRDefault="00EB2B1E" w:rsidP="007F3297">
            <w:pPr>
              <w:pStyle w:val="TableParagraph"/>
              <w:spacing w:line="29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12 pontos por semestre.</w:t>
            </w:r>
          </w:p>
          <w:p w:rsidR="00440C5B" w:rsidRDefault="00440C5B" w:rsidP="007F3297">
            <w:pPr>
              <w:pStyle w:val="TableParagraph"/>
              <w:spacing w:before="11"/>
              <w:jc w:val="both"/>
              <w:rPr>
                <w:rFonts w:ascii="Times New Roman"/>
                <w:sz w:val="24"/>
              </w:rPr>
            </w:pPr>
          </w:p>
          <w:p w:rsidR="00440C5B" w:rsidRDefault="00EB2B1E" w:rsidP="007F3297">
            <w:pPr>
              <w:pStyle w:val="TableParagraph"/>
              <w:ind w:left="106" w:right="275"/>
              <w:jc w:val="both"/>
              <w:rPr>
                <w:sz w:val="24"/>
              </w:rPr>
            </w:pPr>
            <w:r>
              <w:rPr>
                <w:sz w:val="24"/>
              </w:rPr>
              <w:t>Direção de Ensino, Coordenador de Ensino, Diretor/Coordenação de Administração, Diretor/Coordenador de Pesquisa, Diretor/Coordenador de Extensão, Diretor/Coordenador de DI, Chefes de Departamento e outros cargos de Direção não relacionados:</w:t>
            </w:r>
          </w:p>
          <w:p w:rsidR="00440C5B" w:rsidRDefault="00EB2B1E" w:rsidP="007F3297">
            <w:pPr>
              <w:pStyle w:val="TableParagraph"/>
              <w:spacing w:line="28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8 pontos por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  <w:p w:rsidR="00440C5B" w:rsidRDefault="00440C5B" w:rsidP="007F3297">
            <w:pPr>
              <w:pStyle w:val="TableParagraph"/>
              <w:spacing w:before="2"/>
              <w:jc w:val="both"/>
              <w:rPr>
                <w:rFonts w:ascii="Times New Roman"/>
                <w:sz w:val="25"/>
              </w:rPr>
            </w:pPr>
          </w:p>
          <w:p w:rsidR="00440C5B" w:rsidRDefault="00EB2B1E" w:rsidP="007F3297">
            <w:pPr>
              <w:pStyle w:val="TableParagraph"/>
              <w:spacing w:before="1"/>
              <w:ind w:left="106" w:right="445"/>
              <w:jc w:val="both"/>
              <w:rPr>
                <w:sz w:val="24"/>
              </w:rPr>
            </w:pPr>
            <w:r>
              <w:rPr>
                <w:sz w:val="24"/>
              </w:rPr>
              <w:t>Coordenadores de curso e outras funções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gratificadas: 4 pontos por semestre</w:t>
            </w: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440C5B" w:rsidRDefault="00440C5B" w:rsidP="007F3297">
      <w:pPr>
        <w:jc w:val="both"/>
        <w:rPr>
          <w:rFonts w:ascii="Times New Roman"/>
        </w:rPr>
        <w:sectPr w:rsidR="00440C5B" w:rsidSect="00BF07CA">
          <w:pgSz w:w="11910" w:h="16840" w:code="9"/>
          <w:pgMar w:top="2620" w:right="697" w:bottom="278" w:left="1038" w:header="295" w:footer="0" w:gutter="0"/>
          <w:cols w:space="720"/>
        </w:sectPr>
      </w:pPr>
    </w:p>
    <w:p w:rsidR="00440C5B" w:rsidRDefault="00440C5B" w:rsidP="007F3297">
      <w:pPr>
        <w:pStyle w:val="Corpodetexto"/>
        <w:jc w:val="both"/>
        <w:rPr>
          <w:rFonts w:ascii="Times New Roman"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994"/>
        <w:gridCol w:w="3261"/>
        <w:gridCol w:w="1278"/>
        <w:gridCol w:w="1278"/>
      </w:tblGrid>
      <w:tr w:rsidR="00440C5B">
        <w:trPr>
          <w:trHeight w:val="3307"/>
        </w:trPr>
        <w:tc>
          <w:tcPr>
            <w:tcW w:w="850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440C5B" w:rsidRDefault="00EB2B1E" w:rsidP="007F3297">
            <w:pPr>
              <w:pStyle w:val="TableParagraph"/>
              <w:ind w:left="106" w:right="265"/>
              <w:jc w:val="both"/>
              <w:rPr>
                <w:sz w:val="24"/>
              </w:rPr>
            </w:pPr>
            <w:r>
              <w:rPr>
                <w:sz w:val="24"/>
              </w:rPr>
              <w:t>Membro titular de comissões permanentes ou núcleos de ações afirmativas:</w:t>
            </w:r>
          </w:p>
          <w:p w:rsidR="00440C5B" w:rsidRDefault="00EB2B1E" w:rsidP="007F3297">
            <w:pPr>
              <w:pStyle w:val="TableParagraph"/>
              <w:spacing w:line="29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4 pontos por semestre</w:t>
            </w:r>
          </w:p>
          <w:p w:rsidR="00440C5B" w:rsidRDefault="00440C5B" w:rsidP="007F3297">
            <w:pPr>
              <w:pStyle w:val="TableParagraph"/>
              <w:jc w:val="both"/>
              <w:rPr>
                <w:rFonts w:ascii="Times New Roman"/>
                <w:sz w:val="27"/>
              </w:rPr>
            </w:pPr>
          </w:p>
          <w:p w:rsidR="00440C5B" w:rsidRDefault="00EB2B1E" w:rsidP="007F3297">
            <w:pPr>
              <w:pStyle w:val="TableParagraph"/>
              <w:spacing w:line="249" w:lineRule="auto"/>
              <w:ind w:left="106"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Documentos comprobatórios: </w:t>
            </w:r>
            <w:r>
              <w:rPr>
                <w:sz w:val="24"/>
              </w:rPr>
              <w:t>Portarias de nomeação, e exoneração quando houver, indicando o período de exercício</w:t>
            </w: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440C5B" w:rsidRDefault="00440C5B" w:rsidP="007F3297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440C5B" w:rsidRDefault="00440C5B" w:rsidP="007F3297">
      <w:pPr>
        <w:pStyle w:val="Corpodetexto"/>
        <w:jc w:val="both"/>
        <w:rPr>
          <w:rFonts w:ascii="Times New Roman"/>
          <w:sz w:val="20"/>
        </w:rPr>
      </w:pPr>
    </w:p>
    <w:p w:rsidR="00440C5B" w:rsidRDefault="00440C5B" w:rsidP="007F3297">
      <w:pPr>
        <w:pStyle w:val="Corpodetexto"/>
        <w:jc w:val="both"/>
        <w:rPr>
          <w:rFonts w:ascii="Times New Roman"/>
          <w:sz w:val="20"/>
        </w:rPr>
      </w:pPr>
    </w:p>
    <w:p w:rsidR="00440C5B" w:rsidRDefault="00440C5B" w:rsidP="007F3297">
      <w:pPr>
        <w:pStyle w:val="Corpodetexto"/>
        <w:jc w:val="both"/>
        <w:rPr>
          <w:rFonts w:ascii="Times New Roman"/>
          <w:sz w:val="20"/>
        </w:rPr>
      </w:pPr>
    </w:p>
    <w:p w:rsidR="00440C5B" w:rsidRDefault="00440C5B" w:rsidP="007F3297">
      <w:pPr>
        <w:pStyle w:val="Corpodetexto"/>
        <w:jc w:val="both"/>
        <w:rPr>
          <w:rFonts w:ascii="Times New Roman"/>
          <w:sz w:val="20"/>
        </w:rPr>
      </w:pPr>
    </w:p>
    <w:p w:rsidR="00440C5B" w:rsidRDefault="006F62FF" w:rsidP="007F3297">
      <w:pPr>
        <w:pStyle w:val="Corpodetexto"/>
        <w:spacing w:before="5"/>
        <w:jc w:val="both"/>
        <w:rPr>
          <w:rFonts w:ascii="Times New Roman"/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1884045</wp:posOffset>
                </wp:positionH>
                <wp:positionV relativeFrom="paragraph">
                  <wp:posOffset>222885</wp:posOffset>
                </wp:positionV>
                <wp:extent cx="3792855" cy="0"/>
                <wp:effectExtent l="0" t="0" r="0" b="0"/>
                <wp:wrapTopAndBottom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BD04F" id="Line 2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35pt,17.55pt" to="44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vJ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" strokeweight=".27489mm">
                <w10:wrap type="topAndBottom" anchorx="page"/>
              </v:line>
            </w:pict>
          </mc:Fallback>
        </mc:AlternateContent>
      </w:r>
    </w:p>
    <w:p w:rsidR="00440C5B" w:rsidRDefault="00EB2B1E" w:rsidP="00B40293">
      <w:pPr>
        <w:pStyle w:val="Corpodetexto"/>
        <w:spacing w:before="16"/>
        <w:ind w:left="1869" w:right="2202"/>
        <w:jc w:val="center"/>
      </w:pPr>
      <w:r>
        <w:t>Local e data</w:t>
      </w: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6F62FF" w:rsidP="007F3297">
      <w:pPr>
        <w:pStyle w:val="Corpodetexto"/>
        <w:spacing w:before="5"/>
        <w:jc w:val="both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118745</wp:posOffset>
                </wp:positionV>
                <wp:extent cx="2579370" cy="0"/>
                <wp:effectExtent l="0" t="0" r="0" b="0"/>
                <wp:wrapTopAndBottom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F7AE7" id="Line 2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25pt,9.35pt" to="399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" strokeweight=".27489mm">
                <w10:wrap type="topAndBottom" anchorx="page"/>
              </v:line>
            </w:pict>
          </mc:Fallback>
        </mc:AlternateContent>
      </w:r>
    </w:p>
    <w:p w:rsidR="00440C5B" w:rsidRPr="000F019B" w:rsidRDefault="000F019B" w:rsidP="005F2CF2">
      <w:pPr>
        <w:pStyle w:val="Corpodetexto"/>
        <w:spacing w:before="18"/>
        <w:ind w:left="1869" w:right="2204"/>
        <w:jc w:val="center"/>
      </w:pPr>
      <w:r>
        <w:t>Assinatura do Servidor</w:t>
      </w:r>
      <w:bookmarkStart w:id="0" w:name="_GoBack"/>
      <w:bookmarkEnd w:id="0"/>
    </w:p>
    <w:sectPr w:rsidR="00440C5B" w:rsidRPr="000F019B" w:rsidSect="000F019B">
      <w:headerReference w:type="default" r:id="rId8"/>
      <w:pgSz w:w="11910" w:h="16840" w:code="9"/>
      <w:pgMar w:top="3180" w:right="697" w:bottom="278" w:left="1038" w:header="295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E3" w:rsidRDefault="00EB28E3">
      <w:r>
        <w:separator/>
      </w:r>
    </w:p>
  </w:endnote>
  <w:endnote w:type="continuationSeparator" w:id="0">
    <w:p w:rsidR="00EB28E3" w:rsidRDefault="00EB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E3" w:rsidRDefault="00EB28E3">
      <w:r>
        <w:separator/>
      </w:r>
    </w:p>
  </w:footnote>
  <w:footnote w:type="continuationSeparator" w:id="0">
    <w:p w:rsidR="00EB28E3" w:rsidRDefault="00EB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5B" w:rsidRDefault="006F62F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769620</wp:posOffset>
              </wp:positionV>
              <wp:extent cx="5092700" cy="10140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0" cy="1014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C5B" w:rsidRPr="007A4D74" w:rsidRDefault="00EB2B1E">
                          <w:pPr>
                            <w:spacing w:before="19"/>
                            <w:ind w:left="893" w:right="89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A4D74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440C5B" w:rsidRPr="007A4D74" w:rsidRDefault="00EB2B1E">
                          <w:pPr>
                            <w:spacing w:before="1"/>
                            <w:ind w:left="893" w:right="89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A4D74">
                            <w:rPr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440C5B" w:rsidRPr="007A4D74" w:rsidRDefault="00EB2B1E">
                          <w:pPr>
                            <w:spacing w:before="1"/>
                            <w:ind w:left="893" w:right="89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A4D74">
                            <w:rPr>
                              <w:sz w:val="20"/>
                              <w:szCs w:val="20"/>
                            </w:rPr>
                            <w:t>Instituto Federal de Educação, Ciência e Tecnologia do Rio Gra</w:t>
                          </w:r>
                          <w:r w:rsidR="007A4D74">
                            <w:rPr>
                              <w:sz w:val="20"/>
                              <w:szCs w:val="20"/>
                            </w:rPr>
                            <w:t>nde do Sul Gabinete da Direção-G</w:t>
                          </w:r>
                          <w:r w:rsidRPr="007A4D74">
                            <w:rPr>
                              <w:sz w:val="20"/>
                              <w:szCs w:val="20"/>
                            </w:rPr>
                            <w:t>eral</w:t>
                          </w:r>
                        </w:p>
                        <w:p w:rsidR="00440C5B" w:rsidRPr="007A4D74" w:rsidRDefault="00EB2B1E">
                          <w:pPr>
                            <w:spacing w:line="234" w:lineRule="exact"/>
                            <w:ind w:left="893" w:right="89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A4D74">
                            <w:rPr>
                              <w:sz w:val="20"/>
                              <w:szCs w:val="20"/>
                            </w:rPr>
                            <w:t>RS 239, KM 68, nº 3505 – Rolante/RS – CEP: 95690-000</w:t>
                          </w:r>
                        </w:p>
                        <w:p w:rsidR="00440C5B" w:rsidRDefault="00EB2B1E">
                          <w:pPr>
                            <w:spacing w:before="1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 w:rsidRPr="007A4D74">
                            <w:rPr>
                              <w:sz w:val="20"/>
                              <w:szCs w:val="20"/>
                            </w:rPr>
                            <w:t xml:space="preserve">Telefone: (51) 3547.9601 - </w:t>
                          </w:r>
                          <w:hyperlink r:id="rId1">
                            <w:r w:rsidRPr="007A4D74">
                              <w:rPr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https://ifrs.edu.br/rolante/</w:t>
                            </w:r>
                            <w:r w:rsidRPr="007A4D74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r w:rsidRPr="007A4D74">
                            <w:rPr>
                              <w:sz w:val="20"/>
                              <w:szCs w:val="20"/>
                            </w:rPr>
                            <w:t xml:space="preserve">- E-mail: </w:t>
                          </w:r>
                          <w:hyperlink r:id="rId2">
                            <w:r w:rsidRPr="007A4D74">
                              <w:rPr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gabinete@rolante.ifrs.edu.br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7.2pt;margin-top:60.6pt;width:401pt;height:7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90rQIAAKo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" filled="f" stroked="f">
              <v:textbox inset="0,0,0,0">
                <w:txbxContent>
                  <w:p w:rsidR="00440C5B" w:rsidRPr="007A4D74" w:rsidRDefault="00EB2B1E">
                    <w:pPr>
                      <w:spacing w:before="19"/>
                      <w:ind w:left="893" w:right="893"/>
                      <w:jc w:val="center"/>
                      <w:rPr>
                        <w:sz w:val="20"/>
                        <w:szCs w:val="20"/>
                      </w:rPr>
                    </w:pPr>
                    <w:r w:rsidRPr="007A4D74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:rsidR="00440C5B" w:rsidRPr="007A4D74" w:rsidRDefault="00EB2B1E">
                    <w:pPr>
                      <w:spacing w:before="1"/>
                      <w:ind w:left="893" w:right="894"/>
                      <w:jc w:val="center"/>
                      <w:rPr>
                        <w:sz w:val="20"/>
                        <w:szCs w:val="20"/>
                      </w:rPr>
                    </w:pPr>
                    <w:r w:rsidRPr="007A4D74">
                      <w:rPr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440C5B" w:rsidRPr="007A4D74" w:rsidRDefault="00EB2B1E">
                    <w:pPr>
                      <w:spacing w:before="1"/>
                      <w:ind w:left="893" w:right="897"/>
                      <w:jc w:val="center"/>
                      <w:rPr>
                        <w:sz w:val="20"/>
                        <w:szCs w:val="20"/>
                      </w:rPr>
                    </w:pPr>
                    <w:r w:rsidRPr="007A4D74">
                      <w:rPr>
                        <w:sz w:val="20"/>
                        <w:szCs w:val="20"/>
                      </w:rPr>
                      <w:t>Instituto Federal de Educação, Ciência e Tecnologia do Rio Gra</w:t>
                    </w:r>
                    <w:r w:rsidR="007A4D74">
                      <w:rPr>
                        <w:sz w:val="20"/>
                        <w:szCs w:val="20"/>
                      </w:rPr>
                      <w:t>nde do Sul Gabinete da Direção-G</w:t>
                    </w:r>
                    <w:r w:rsidRPr="007A4D74">
                      <w:rPr>
                        <w:sz w:val="20"/>
                        <w:szCs w:val="20"/>
                      </w:rPr>
                      <w:t>eral</w:t>
                    </w:r>
                  </w:p>
                  <w:p w:rsidR="00440C5B" w:rsidRPr="007A4D74" w:rsidRDefault="00EB2B1E">
                    <w:pPr>
                      <w:spacing w:line="234" w:lineRule="exact"/>
                      <w:ind w:left="893" w:right="893"/>
                      <w:jc w:val="center"/>
                      <w:rPr>
                        <w:sz w:val="20"/>
                        <w:szCs w:val="20"/>
                      </w:rPr>
                    </w:pPr>
                    <w:r w:rsidRPr="007A4D74">
                      <w:rPr>
                        <w:sz w:val="20"/>
                        <w:szCs w:val="20"/>
                      </w:rPr>
                      <w:t>RS 239, KM 68, nº 3505 – Rolante/RS – CEP: 95690-000</w:t>
                    </w:r>
                  </w:p>
                  <w:p w:rsidR="00440C5B" w:rsidRDefault="00EB2B1E">
                    <w:pPr>
                      <w:spacing w:before="1"/>
                      <w:jc w:val="center"/>
                      <w:rPr>
                        <w:rFonts w:ascii="Cambria"/>
                        <w:sz w:val="20"/>
                      </w:rPr>
                    </w:pPr>
                    <w:r w:rsidRPr="007A4D74">
                      <w:rPr>
                        <w:sz w:val="20"/>
                        <w:szCs w:val="20"/>
                      </w:rPr>
                      <w:t xml:space="preserve">Telefone: (51) 3547.9601 - </w:t>
                    </w:r>
                    <w:hyperlink r:id="rId3">
                      <w:r w:rsidRPr="007A4D74">
                        <w:rPr>
                          <w:color w:val="0000FF"/>
                          <w:sz w:val="20"/>
                          <w:szCs w:val="20"/>
                          <w:u w:val="single" w:color="0000FF"/>
                        </w:rPr>
                        <w:t>https://ifrs.edu.br/rolante/</w:t>
                      </w:r>
                      <w:r w:rsidRPr="007A4D74">
                        <w:rPr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hyperlink>
                    <w:r w:rsidRPr="007A4D74">
                      <w:rPr>
                        <w:sz w:val="20"/>
                        <w:szCs w:val="20"/>
                      </w:rPr>
                      <w:t xml:space="preserve">- E-mail: </w:t>
                    </w:r>
                    <w:hyperlink r:id="rId4">
                      <w:r w:rsidRPr="007A4D74">
                        <w:rPr>
                          <w:color w:val="0000FF"/>
                          <w:sz w:val="20"/>
                          <w:szCs w:val="20"/>
                          <w:u w:val="single" w:color="0000FF"/>
                        </w:rPr>
                        <w:t>gabinete@rolante.ifrs.edu.br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B2B1E">
      <w:rPr>
        <w:noProof/>
        <w:lang w:val="pt-BR" w:eastAsia="pt-BR" w:bidi="ar-SA"/>
      </w:rPr>
      <w:drawing>
        <wp:anchor distT="0" distB="0" distL="0" distR="0" simplePos="0" relativeHeight="251662848" behindDoc="1" locked="0" layoutInCell="1" allowOverlap="1" wp14:anchorId="0258E0B0" wp14:editId="26B06029">
          <wp:simplePos x="0" y="0"/>
          <wp:positionH relativeFrom="page">
            <wp:posOffset>3519804</wp:posOffset>
          </wp:positionH>
          <wp:positionV relativeFrom="page">
            <wp:posOffset>188594</wp:posOffset>
          </wp:positionV>
          <wp:extent cx="506729" cy="539750"/>
          <wp:effectExtent l="0" t="0" r="0" b="0"/>
          <wp:wrapNone/>
          <wp:docPr id="5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5B" w:rsidRDefault="00EB2B1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3519804</wp:posOffset>
          </wp:positionH>
          <wp:positionV relativeFrom="page">
            <wp:posOffset>188594</wp:posOffset>
          </wp:positionV>
          <wp:extent cx="506729" cy="5397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2F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769620</wp:posOffset>
              </wp:positionV>
              <wp:extent cx="5092700" cy="919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0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C5B" w:rsidRDefault="00EB2B1E">
                          <w:pPr>
                            <w:spacing w:before="19"/>
                            <w:ind w:left="893" w:right="893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MINISTÉRIO DA EDUCAÇÃO</w:t>
                          </w:r>
                        </w:p>
                        <w:p w:rsidR="00440C5B" w:rsidRDefault="00EB2B1E">
                          <w:pPr>
                            <w:spacing w:before="1"/>
                            <w:ind w:left="893" w:right="89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440C5B" w:rsidRDefault="00EB2B1E">
                          <w:pPr>
                            <w:spacing w:before="1"/>
                            <w:ind w:left="893" w:right="897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Instituto Federal de Educação, Ciência e Tecnologia do Rio Grande do Sul Gabinete da Direção-geral</w:t>
                          </w:r>
                        </w:p>
                        <w:p w:rsidR="00440C5B" w:rsidRDefault="00EB2B1E">
                          <w:pPr>
                            <w:spacing w:line="234" w:lineRule="exact"/>
                            <w:ind w:left="893" w:right="893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RS 239, KM 68, nº 3505 – Rolante/RS – CEP: 95690-000</w:t>
                          </w:r>
                        </w:p>
                        <w:p w:rsidR="00440C5B" w:rsidRDefault="00EB2B1E">
                          <w:pPr>
                            <w:spacing w:before="1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 xml:space="preserve">Telefone: (51) 3547.9601 - </w:t>
                          </w:r>
                          <w:hyperlink r:id="rId2">
                            <w:r>
                              <w:rPr>
                                <w:rFonts w:ascii="Cambria"/>
                                <w:color w:val="0000FF"/>
                                <w:sz w:val="20"/>
                                <w:u w:val="single" w:color="0000FF"/>
                              </w:rPr>
                              <w:t>https://ifrs.edu.br/rolante/</w:t>
                            </w:r>
                            <w:r>
                              <w:rPr>
                                <w:rFonts w:ascii="Cambria"/>
                                <w:color w:val="0000FF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mbria"/>
                              <w:sz w:val="20"/>
                            </w:rPr>
                            <w:t xml:space="preserve">- E-mail: </w:t>
                          </w:r>
                          <w:hyperlink r:id="rId3">
                            <w:r>
                              <w:rPr>
                                <w:rFonts w:ascii="Cambria"/>
                                <w:color w:val="0000FF"/>
                                <w:sz w:val="20"/>
                                <w:u w:val="single" w:color="0000FF"/>
                              </w:rPr>
                              <w:t>gabinete@rolante.ifrs.edu.br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7.2pt;margin-top:60.6pt;width:401pt;height:72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rksA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" filled="f" stroked="f">
              <v:textbox inset="0,0,0,0">
                <w:txbxContent>
                  <w:p w:rsidR="00440C5B" w:rsidRDefault="00EB2B1E">
                    <w:pPr>
                      <w:spacing w:before="19"/>
                      <w:ind w:left="893" w:right="893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MINISTÉRIO DA EDUCAÇÃO</w:t>
                    </w:r>
                  </w:p>
                  <w:p w:rsidR="00440C5B" w:rsidRDefault="00EB2B1E">
                    <w:pPr>
                      <w:spacing w:before="1"/>
                      <w:ind w:left="893" w:right="89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Secretaria de Educação Profissional e Tecnológica</w:t>
                    </w:r>
                  </w:p>
                  <w:p w:rsidR="00440C5B" w:rsidRDefault="00EB2B1E">
                    <w:pPr>
                      <w:spacing w:before="1"/>
                      <w:ind w:left="893" w:right="897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Instituto Federal de Educação, Ciência e Tecnologia do Rio Grande do Sul Gabinete da Direção-geral</w:t>
                    </w:r>
                  </w:p>
                  <w:p w:rsidR="00440C5B" w:rsidRDefault="00EB2B1E">
                    <w:pPr>
                      <w:spacing w:line="234" w:lineRule="exact"/>
                      <w:ind w:left="893" w:right="893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RS 239, KM 68, nº 3505 – Rolante/RS – CEP: 95690-000</w:t>
                    </w:r>
                  </w:p>
                  <w:p w:rsidR="00440C5B" w:rsidRDefault="00EB2B1E">
                    <w:pPr>
                      <w:spacing w:before="1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 xml:space="preserve">Telefone: (51) 3547.9601 - </w:t>
                    </w:r>
                    <w:hyperlink r:id="rId4">
                      <w:r>
                        <w:rPr>
                          <w:rFonts w:ascii="Cambria"/>
                          <w:color w:val="0000FF"/>
                          <w:sz w:val="20"/>
                          <w:u w:val="single" w:color="0000FF"/>
                        </w:rPr>
                        <w:t>https://ifrs.edu.br/rolante/</w:t>
                      </w:r>
                      <w:r>
                        <w:rPr>
                          <w:rFonts w:ascii="Cambria"/>
                          <w:color w:val="0000FF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Cambria"/>
                        <w:sz w:val="20"/>
                      </w:rPr>
                      <w:t xml:space="preserve">- E-mail: </w:t>
                    </w:r>
                    <w:hyperlink r:id="rId5">
                      <w:r>
                        <w:rPr>
                          <w:rFonts w:ascii="Cambria"/>
                          <w:color w:val="0000FF"/>
                          <w:sz w:val="20"/>
                          <w:u w:val="single" w:color="0000FF"/>
                        </w:rPr>
                        <w:t>gabinete@rolante.ifrs.edu.br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F62F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3462655</wp:posOffset>
              </wp:positionH>
              <wp:positionV relativeFrom="page">
                <wp:posOffset>1854200</wp:posOffset>
              </wp:positionV>
              <wp:extent cx="64960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C5B" w:rsidRDefault="00440C5B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72.65pt;margin-top:146pt;width:51.15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gQsA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" filled="f" stroked="f">
              <v:textbox inset="0,0,0,0">
                <w:txbxContent>
                  <w:p w:rsidR="00440C5B" w:rsidRDefault="00440C5B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4448"/>
    <w:multiLevelType w:val="multilevel"/>
    <w:tmpl w:val="51DCE84A"/>
    <w:lvl w:ilvl="0">
      <w:start w:val="3"/>
      <w:numFmt w:val="decimal"/>
      <w:lvlText w:val="%1"/>
      <w:lvlJc w:val="left"/>
      <w:pPr>
        <w:ind w:left="1120" w:hanging="665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20" w:hanging="665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20" w:hanging="66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34" w:hanging="6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9" w:hanging="6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4" w:hanging="6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49" w:hanging="6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54" w:hanging="6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59" w:hanging="665"/>
      </w:pPr>
      <w:rPr>
        <w:rFonts w:hint="default"/>
        <w:lang w:val="pt-PT" w:eastAsia="pt-PT" w:bidi="pt-PT"/>
      </w:rPr>
    </w:lvl>
  </w:abstractNum>
  <w:abstractNum w:abstractNumId="1" w15:restartNumberingAfterBreak="0">
    <w:nsid w:val="1F984679"/>
    <w:multiLevelType w:val="multilevel"/>
    <w:tmpl w:val="F69ED6EC"/>
    <w:lvl w:ilvl="0">
      <w:start w:val="2"/>
      <w:numFmt w:val="decimal"/>
      <w:lvlText w:val="%1"/>
      <w:lvlJc w:val="left"/>
      <w:pPr>
        <w:ind w:left="400" w:hanging="720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400" w:hanging="720"/>
        <w:jc w:val="lef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22" w:hanging="60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97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36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3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52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1" w:hanging="603"/>
      </w:pPr>
      <w:rPr>
        <w:rFonts w:hint="default"/>
        <w:lang w:val="pt-PT" w:eastAsia="pt-PT" w:bidi="pt-PT"/>
      </w:rPr>
    </w:lvl>
  </w:abstractNum>
  <w:abstractNum w:abstractNumId="2" w15:restartNumberingAfterBreak="0">
    <w:nsid w:val="457A1EBE"/>
    <w:multiLevelType w:val="multilevel"/>
    <w:tmpl w:val="B0D451E6"/>
    <w:lvl w:ilvl="0">
      <w:start w:val="2"/>
      <w:numFmt w:val="decimal"/>
      <w:lvlText w:val="%1"/>
      <w:lvlJc w:val="left"/>
      <w:pPr>
        <w:ind w:left="400" w:hanging="720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400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20" w:hanging="632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30" w:hanging="6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6" w:hanging="6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1" w:hanging="6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47" w:hanging="6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2" w:hanging="6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57" w:hanging="632"/>
      </w:pPr>
      <w:rPr>
        <w:rFonts w:hint="default"/>
        <w:lang w:val="pt-PT" w:eastAsia="pt-PT" w:bidi="pt-PT"/>
      </w:rPr>
    </w:lvl>
  </w:abstractNum>
  <w:abstractNum w:abstractNumId="3" w15:restartNumberingAfterBreak="0">
    <w:nsid w:val="4FCE4FFB"/>
    <w:multiLevelType w:val="hybridMultilevel"/>
    <w:tmpl w:val="0FA47EA2"/>
    <w:lvl w:ilvl="0" w:tplc="A65472D4">
      <w:start w:val="1"/>
      <w:numFmt w:val="decimal"/>
      <w:lvlText w:val="%1."/>
      <w:lvlJc w:val="left"/>
      <w:pPr>
        <w:ind w:left="400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9C32D612">
      <w:numFmt w:val="bullet"/>
      <w:lvlText w:val="•"/>
      <w:lvlJc w:val="left"/>
      <w:pPr>
        <w:ind w:left="1376" w:hanging="238"/>
      </w:pPr>
      <w:rPr>
        <w:rFonts w:hint="default"/>
        <w:lang w:val="pt-PT" w:eastAsia="pt-PT" w:bidi="pt-PT"/>
      </w:rPr>
    </w:lvl>
    <w:lvl w:ilvl="2" w:tplc="026070F6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EDC8979C">
      <w:numFmt w:val="bullet"/>
      <w:lvlText w:val="•"/>
      <w:lvlJc w:val="left"/>
      <w:pPr>
        <w:ind w:left="3330" w:hanging="238"/>
      </w:pPr>
      <w:rPr>
        <w:rFonts w:hint="default"/>
        <w:lang w:val="pt-PT" w:eastAsia="pt-PT" w:bidi="pt-PT"/>
      </w:rPr>
    </w:lvl>
    <w:lvl w:ilvl="4" w:tplc="D1542818">
      <w:numFmt w:val="bullet"/>
      <w:lvlText w:val="•"/>
      <w:lvlJc w:val="left"/>
      <w:pPr>
        <w:ind w:left="4307" w:hanging="238"/>
      </w:pPr>
      <w:rPr>
        <w:rFonts w:hint="default"/>
        <w:lang w:val="pt-PT" w:eastAsia="pt-PT" w:bidi="pt-PT"/>
      </w:rPr>
    </w:lvl>
    <w:lvl w:ilvl="5" w:tplc="A1EAFD8C">
      <w:numFmt w:val="bullet"/>
      <w:lvlText w:val="•"/>
      <w:lvlJc w:val="left"/>
      <w:pPr>
        <w:ind w:left="5284" w:hanging="238"/>
      </w:pPr>
      <w:rPr>
        <w:rFonts w:hint="default"/>
        <w:lang w:val="pt-PT" w:eastAsia="pt-PT" w:bidi="pt-PT"/>
      </w:rPr>
    </w:lvl>
    <w:lvl w:ilvl="6" w:tplc="7DFA4D2E">
      <w:numFmt w:val="bullet"/>
      <w:lvlText w:val="•"/>
      <w:lvlJc w:val="left"/>
      <w:pPr>
        <w:ind w:left="6261" w:hanging="238"/>
      </w:pPr>
      <w:rPr>
        <w:rFonts w:hint="default"/>
        <w:lang w:val="pt-PT" w:eastAsia="pt-PT" w:bidi="pt-PT"/>
      </w:rPr>
    </w:lvl>
    <w:lvl w:ilvl="7" w:tplc="6E2E665A">
      <w:numFmt w:val="bullet"/>
      <w:lvlText w:val="•"/>
      <w:lvlJc w:val="left"/>
      <w:pPr>
        <w:ind w:left="7238" w:hanging="238"/>
      </w:pPr>
      <w:rPr>
        <w:rFonts w:hint="default"/>
        <w:lang w:val="pt-PT" w:eastAsia="pt-PT" w:bidi="pt-PT"/>
      </w:rPr>
    </w:lvl>
    <w:lvl w:ilvl="8" w:tplc="1ED42064">
      <w:numFmt w:val="bullet"/>
      <w:lvlText w:val="•"/>
      <w:lvlJc w:val="left"/>
      <w:pPr>
        <w:ind w:left="8215" w:hanging="238"/>
      </w:pPr>
      <w:rPr>
        <w:rFonts w:hint="default"/>
        <w:lang w:val="pt-PT" w:eastAsia="pt-PT" w:bidi="pt-PT"/>
      </w:rPr>
    </w:lvl>
  </w:abstractNum>
  <w:abstractNum w:abstractNumId="4" w15:restartNumberingAfterBreak="0">
    <w:nsid w:val="61A9521D"/>
    <w:multiLevelType w:val="multilevel"/>
    <w:tmpl w:val="4E5C7C4A"/>
    <w:lvl w:ilvl="0">
      <w:start w:val="2"/>
      <w:numFmt w:val="decimal"/>
      <w:lvlText w:val="%1"/>
      <w:lvlJc w:val="left"/>
      <w:pPr>
        <w:ind w:left="1785" w:hanging="665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5" w:hanging="665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85" w:hanging="665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96" w:hanging="6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35" w:hanging="6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4" w:hanging="6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13" w:hanging="6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6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1" w:hanging="665"/>
      </w:pPr>
      <w:rPr>
        <w:rFonts w:hint="default"/>
        <w:lang w:val="pt-PT" w:eastAsia="pt-PT" w:bidi="pt-PT"/>
      </w:rPr>
    </w:lvl>
  </w:abstractNum>
  <w:abstractNum w:abstractNumId="5" w15:restartNumberingAfterBreak="0">
    <w:nsid w:val="6417004A"/>
    <w:multiLevelType w:val="multilevel"/>
    <w:tmpl w:val="A410A5AE"/>
    <w:lvl w:ilvl="0">
      <w:start w:val="1"/>
      <w:numFmt w:val="decimal"/>
      <w:lvlText w:val="%1."/>
      <w:lvlJc w:val="left"/>
      <w:pPr>
        <w:ind w:left="1175" w:hanging="776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00" w:hanging="720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20" w:hanging="615"/>
        <w:jc w:val="lef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03" w:hanging="6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7" w:hanging="6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0" w:hanging="6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4" w:hanging="6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8" w:hanging="6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1" w:hanging="615"/>
      </w:pPr>
      <w:rPr>
        <w:rFonts w:hint="default"/>
        <w:lang w:val="pt-PT" w:eastAsia="pt-PT" w:bidi="pt-PT"/>
      </w:rPr>
    </w:lvl>
  </w:abstractNum>
  <w:abstractNum w:abstractNumId="6" w15:restartNumberingAfterBreak="0">
    <w:nsid w:val="6C4D1475"/>
    <w:multiLevelType w:val="multilevel"/>
    <w:tmpl w:val="75A84D92"/>
    <w:lvl w:ilvl="0">
      <w:start w:val="3"/>
      <w:numFmt w:val="decimal"/>
      <w:lvlText w:val="%1"/>
      <w:lvlJc w:val="left"/>
      <w:pPr>
        <w:ind w:left="1722" w:hanging="6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22" w:hanging="603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22" w:hanging="60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54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99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4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89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34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9" w:hanging="603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5B"/>
    <w:rsid w:val="00026D93"/>
    <w:rsid w:val="000A155C"/>
    <w:rsid w:val="000F019B"/>
    <w:rsid w:val="000F2EAD"/>
    <w:rsid w:val="00194FDE"/>
    <w:rsid w:val="00336F9D"/>
    <w:rsid w:val="00352F8D"/>
    <w:rsid w:val="00401DCE"/>
    <w:rsid w:val="00432AC4"/>
    <w:rsid w:val="00440C5B"/>
    <w:rsid w:val="004E69AD"/>
    <w:rsid w:val="004F5AB9"/>
    <w:rsid w:val="00515748"/>
    <w:rsid w:val="00524ED9"/>
    <w:rsid w:val="00527981"/>
    <w:rsid w:val="005504CB"/>
    <w:rsid w:val="0058292A"/>
    <w:rsid w:val="005F2CF2"/>
    <w:rsid w:val="00613262"/>
    <w:rsid w:val="00643472"/>
    <w:rsid w:val="006F62FF"/>
    <w:rsid w:val="00707F8C"/>
    <w:rsid w:val="007724CB"/>
    <w:rsid w:val="007A4D74"/>
    <w:rsid w:val="007E0310"/>
    <w:rsid w:val="007F3297"/>
    <w:rsid w:val="00842183"/>
    <w:rsid w:val="00853A4C"/>
    <w:rsid w:val="008724DA"/>
    <w:rsid w:val="008C5871"/>
    <w:rsid w:val="008D06F8"/>
    <w:rsid w:val="00941F12"/>
    <w:rsid w:val="009452AF"/>
    <w:rsid w:val="00A66A7F"/>
    <w:rsid w:val="00AC2108"/>
    <w:rsid w:val="00AF48F4"/>
    <w:rsid w:val="00B244AC"/>
    <w:rsid w:val="00B40293"/>
    <w:rsid w:val="00B960CA"/>
    <w:rsid w:val="00BB6167"/>
    <w:rsid w:val="00BE7B6F"/>
    <w:rsid w:val="00BF07CA"/>
    <w:rsid w:val="00C156F7"/>
    <w:rsid w:val="00CB356A"/>
    <w:rsid w:val="00D00E45"/>
    <w:rsid w:val="00D10B46"/>
    <w:rsid w:val="00E53284"/>
    <w:rsid w:val="00E81BA8"/>
    <w:rsid w:val="00EA3C56"/>
    <w:rsid w:val="00EB28E3"/>
    <w:rsid w:val="00EB2B1E"/>
    <w:rsid w:val="00EB5258"/>
    <w:rsid w:val="00EC511B"/>
    <w:rsid w:val="00F70EA1"/>
    <w:rsid w:val="00FB7D19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CEA48C-9B74-46B0-9CB4-9AE3E5B4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4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07F8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4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D7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A4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D74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frs.edu.br/rolante/" TargetMode="External"/><Relationship Id="rId2" Type="http://schemas.openxmlformats.org/officeDocument/2006/relationships/hyperlink" Target="mailto:gabinete@rolante.ifrs.edu.br" TargetMode="External"/><Relationship Id="rId1" Type="http://schemas.openxmlformats.org/officeDocument/2006/relationships/hyperlink" Target="https://ifrs.edu.br/rolante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gabinete@rolante.ifrs.edu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gabinete@rolante.ifrs.edu.br" TargetMode="External"/><Relationship Id="rId4" Type="http://schemas.openxmlformats.org/officeDocument/2006/relationships/hyperlink" Target="https://ifrs.edu.br/rola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1033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Mras</cp:lastModifiedBy>
  <cp:revision>7</cp:revision>
  <dcterms:created xsi:type="dcterms:W3CDTF">2020-11-16T13:47:00Z</dcterms:created>
  <dcterms:modified xsi:type="dcterms:W3CDTF">2020-11-17T00:19:00Z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2020-10-01T00:00:00Z</vt:filetime>
  </property>
</Properties>
</file>