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173" w:rsidRDefault="00304173" w:rsidP="00465A52">
      <w:pPr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>
        <w:rPr>
          <w:rFonts w:ascii="Arial" w:hAnsi="Arial" w:cs="Arial"/>
          <w:b/>
          <w:noProof/>
          <w:lang w:eastAsia="pt-BR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margin">
              <wp:posOffset>2383790</wp:posOffset>
            </wp:positionH>
            <wp:positionV relativeFrom="page">
              <wp:posOffset>704850</wp:posOffset>
            </wp:positionV>
            <wp:extent cx="501650" cy="54165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</w:p>
    <w:p w:rsidR="00304173" w:rsidRPr="00304173" w:rsidRDefault="00304173" w:rsidP="00304173">
      <w:pPr>
        <w:autoSpaceDE w:val="0"/>
        <w:autoSpaceDN w:val="0"/>
        <w:adjustRightInd w:val="0"/>
        <w:spacing w:before="60"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MINISTÉRIO DA EDUCAÇÃO</w:t>
      </w:r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Secretaria de Educação Profissional e Tecnológica</w:t>
      </w:r>
    </w:p>
    <w:p w:rsidR="00304173" w:rsidRPr="00304173" w:rsidRDefault="00304173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304173">
        <w:rPr>
          <w:rFonts w:ascii="Arial" w:eastAsia="Times New Roman" w:hAnsi="Arial" w:cs="Arial"/>
          <w:bCs/>
          <w:sz w:val="20"/>
          <w:szCs w:val="20"/>
          <w:lang w:eastAsia="pt-BR"/>
        </w:rPr>
        <w:t>Instituto Federal de Educação, Ciência e Tecnologia do Rio Grande do Sul</w:t>
      </w:r>
    </w:p>
    <w:p w:rsidR="00304173" w:rsidRPr="00304173" w:rsidRDefault="00465A52" w:rsidP="0030417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t-BR"/>
        </w:rPr>
      </w:pPr>
      <w:r w:rsidRPr="00465A52">
        <w:rPr>
          <w:rFonts w:ascii="Arial" w:eastAsia="Times New Roman" w:hAnsi="Arial" w:cs="Arial"/>
          <w:bCs/>
          <w:i/>
          <w:sz w:val="20"/>
          <w:szCs w:val="20"/>
          <w:lang w:eastAsia="pt-BR"/>
        </w:rPr>
        <w:t>Campus</w:t>
      </w:r>
      <w:r>
        <w:rPr>
          <w:rFonts w:ascii="Arial" w:eastAsia="Times New Roman" w:hAnsi="Arial" w:cs="Arial"/>
          <w:bCs/>
          <w:sz w:val="20"/>
          <w:szCs w:val="20"/>
          <w:lang w:eastAsia="pt-BR"/>
        </w:rPr>
        <w:t xml:space="preserve"> Rola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eastAsia="pt-BR"/>
        </w:rPr>
        <w:t>nte</w:t>
      </w:r>
    </w:p>
    <w:p w:rsidR="00B72387" w:rsidRPr="00972E2D" w:rsidRDefault="00B72387" w:rsidP="00B7238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16"/>
          <w:szCs w:val="20"/>
          <w:lang w:eastAsia="pt-BR"/>
        </w:rPr>
      </w:pPr>
    </w:p>
    <w:p w:rsidR="008729A5" w:rsidRDefault="008729A5" w:rsidP="00C37CA4">
      <w:pPr>
        <w:jc w:val="center"/>
        <w:rPr>
          <w:rFonts w:ascii="Arial" w:hAnsi="Arial" w:cs="Arial"/>
          <w:b/>
        </w:rPr>
      </w:pPr>
    </w:p>
    <w:p w:rsidR="000C79E5" w:rsidRDefault="00C37CA4" w:rsidP="00C37CA4">
      <w:pPr>
        <w:jc w:val="center"/>
        <w:rPr>
          <w:rFonts w:ascii="Arial" w:hAnsi="Arial" w:cs="Arial"/>
          <w:b/>
        </w:rPr>
      </w:pPr>
      <w:r w:rsidRPr="008729A5">
        <w:rPr>
          <w:rFonts w:ascii="Arial" w:hAnsi="Arial" w:cs="Arial"/>
          <w:b/>
        </w:rPr>
        <w:t>MODELO DE MAPA DE RISCOS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C3184" w:rsidTr="008C3184">
        <w:tc>
          <w:tcPr>
            <w:tcW w:w="8644" w:type="dxa"/>
          </w:tcPr>
          <w:p w:rsidR="008C3184" w:rsidRPr="008729A5" w:rsidRDefault="008C3184" w:rsidP="008C3184">
            <w:pPr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</w:rPr>
              <w:t>Objeto de contratação:</w:t>
            </w:r>
            <w:r w:rsidRPr="008729A5">
              <w:rPr>
                <w:rFonts w:ascii="Arial" w:hAnsi="Arial" w:cs="Arial"/>
                <w:b/>
                <w:color w:val="FFFFFF" w:themeColor="background1"/>
              </w:rPr>
              <w:t>FASE DE ANÁLISE:</w:t>
            </w:r>
          </w:p>
        </w:tc>
      </w:tr>
      <w:tr w:rsidR="008C3184" w:rsidTr="008C3184">
        <w:tc>
          <w:tcPr>
            <w:tcW w:w="8644" w:type="dxa"/>
          </w:tcPr>
          <w:p w:rsidR="008C3184" w:rsidRDefault="008C3184" w:rsidP="0039657F">
            <w:pPr>
              <w:jc w:val="both"/>
              <w:rPr>
                <w:rFonts w:ascii="Arial" w:hAnsi="Arial" w:cs="Arial"/>
                <w:b/>
              </w:rPr>
            </w:pPr>
            <w:r w:rsidRPr="008C3184">
              <w:rPr>
                <w:rFonts w:ascii="Arial" w:hAnsi="Arial" w:cs="Arial"/>
                <w:b/>
              </w:rPr>
              <w:t>N</w:t>
            </w:r>
            <w:r w:rsidRPr="008C3184">
              <w:rPr>
                <w:rFonts w:ascii="Arial" w:hAnsi="Arial" w:cs="Arial"/>
                <w:b/>
                <w:vertAlign w:val="superscript"/>
              </w:rPr>
              <w:t>o</w:t>
            </w:r>
            <w:r w:rsidRPr="008C3184">
              <w:rPr>
                <w:rFonts w:ascii="Arial" w:hAnsi="Arial" w:cs="Arial"/>
                <w:b/>
              </w:rPr>
              <w:t xml:space="preserve"> da Portaria de designação da Comissão de Planejamento:</w:t>
            </w:r>
          </w:p>
        </w:tc>
      </w:tr>
      <w:tr w:rsidR="008729A5" w:rsidTr="008729A5">
        <w:tc>
          <w:tcPr>
            <w:tcW w:w="8644" w:type="dxa"/>
            <w:shd w:val="clear" w:color="auto" w:fill="7F7F7F" w:themeFill="text1" w:themeFillTint="80"/>
          </w:tcPr>
          <w:p w:rsidR="008729A5" w:rsidRPr="008729A5" w:rsidRDefault="008729A5" w:rsidP="008729A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8729A5">
              <w:rPr>
                <w:rFonts w:ascii="Arial" w:hAnsi="Arial" w:cs="Arial"/>
                <w:b/>
                <w:color w:val="FFFFFF" w:themeColor="background1"/>
              </w:rPr>
              <w:t>FASE DE ANÁLISE: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8729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 Planejamento da Contratação e Seleção do Fornecedor</w:t>
            </w:r>
          </w:p>
        </w:tc>
      </w:tr>
      <w:tr w:rsidR="008729A5" w:rsidTr="008729A5">
        <w:tc>
          <w:tcPr>
            <w:tcW w:w="8644" w:type="dxa"/>
          </w:tcPr>
          <w:p w:rsidR="008729A5" w:rsidRDefault="008729A5" w:rsidP="008729A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 Gestão do Contrato</w:t>
            </w:r>
          </w:p>
        </w:tc>
      </w:tr>
    </w:tbl>
    <w:p w:rsidR="008729A5" w:rsidRPr="008729A5" w:rsidRDefault="008729A5" w:rsidP="00C37CA4">
      <w:pPr>
        <w:jc w:val="center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C37CA4" w:rsidTr="00C37CA4">
        <w:tc>
          <w:tcPr>
            <w:tcW w:w="8644" w:type="dxa"/>
            <w:gridSpan w:val="3"/>
            <w:shd w:val="clear" w:color="auto" w:fill="7F7F7F" w:themeFill="text1" w:themeFillTint="80"/>
          </w:tcPr>
          <w:p w:rsidR="00C37CA4" w:rsidRPr="00C37CA4" w:rsidRDefault="00C37CA4" w:rsidP="00C37CA4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>RISCO 1</w:t>
            </w:r>
          </w:p>
        </w:tc>
      </w:tr>
      <w:tr w:rsidR="009E7D30" w:rsidTr="009E7D30">
        <w:tc>
          <w:tcPr>
            <w:tcW w:w="8644" w:type="dxa"/>
            <w:gridSpan w:val="3"/>
            <w:shd w:val="clear" w:color="auto" w:fill="auto"/>
          </w:tcPr>
          <w:p w:rsidR="009E7D30" w:rsidRPr="009E7D30" w:rsidRDefault="009E7D30" w:rsidP="009E7D3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</w:tc>
      </w:tr>
      <w:tr w:rsidR="00C37CA4" w:rsidTr="00C37CA4">
        <w:tc>
          <w:tcPr>
            <w:tcW w:w="1951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C37CA4" w:rsidTr="00C37CA4">
        <w:tc>
          <w:tcPr>
            <w:tcW w:w="1951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C37CA4" w:rsidRDefault="00C37CA4" w:rsidP="003965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C37CA4" w:rsidTr="00C37CA4">
        <w:tc>
          <w:tcPr>
            <w:tcW w:w="8644" w:type="dxa"/>
            <w:gridSpan w:val="3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C37CA4" w:rsidTr="00C37CA4">
        <w:tc>
          <w:tcPr>
            <w:tcW w:w="8644" w:type="dxa"/>
            <w:gridSpan w:val="3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4322" w:type="dxa"/>
            <w:gridSpan w:val="2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C37CA4" w:rsidTr="00D774BF">
        <w:tc>
          <w:tcPr>
            <w:tcW w:w="4322" w:type="dxa"/>
            <w:gridSpan w:val="2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4322" w:type="dxa"/>
            <w:gridSpan w:val="2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C37CA4" w:rsidTr="00027B32">
        <w:tc>
          <w:tcPr>
            <w:tcW w:w="4322" w:type="dxa"/>
            <w:gridSpan w:val="2"/>
          </w:tcPr>
          <w:p w:rsidR="00C37CA4" w:rsidRDefault="00C37CA4" w:rsidP="00C37CA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C37CA4" w:rsidRDefault="00C37CA4" w:rsidP="0039657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2371"/>
        <w:gridCol w:w="4322"/>
      </w:tblGrid>
      <w:tr w:rsidR="009E7D30" w:rsidTr="000E16AC">
        <w:tc>
          <w:tcPr>
            <w:tcW w:w="8644" w:type="dxa"/>
            <w:gridSpan w:val="3"/>
            <w:shd w:val="clear" w:color="auto" w:fill="7F7F7F" w:themeFill="text1" w:themeFillTint="80"/>
          </w:tcPr>
          <w:p w:rsidR="009E7D30" w:rsidRPr="00C37CA4" w:rsidRDefault="009E7D30" w:rsidP="000E16A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37CA4">
              <w:rPr>
                <w:rFonts w:ascii="Arial" w:hAnsi="Arial" w:cs="Arial"/>
                <w:b/>
                <w:color w:val="FFFFFF" w:themeColor="background1"/>
              </w:rPr>
              <w:t xml:space="preserve">RISCO </w:t>
            </w:r>
            <w:r>
              <w:rPr>
                <w:rFonts w:ascii="Arial" w:hAnsi="Arial" w:cs="Arial"/>
                <w:b/>
                <w:color w:val="FFFFFF" w:themeColor="background1"/>
              </w:rPr>
              <w:t>2</w:t>
            </w:r>
          </w:p>
        </w:tc>
      </w:tr>
      <w:tr w:rsidR="009E7D30" w:rsidTr="000E16AC">
        <w:tc>
          <w:tcPr>
            <w:tcW w:w="8644" w:type="dxa"/>
            <w:gridSpan w:val="3"/>
            <w:shd w:val="clear" w:color="auto" w:fill="auto"/>
          </w:tcPr>
          <w:p w:rsidR="009E7D30" w:rsidRP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Descrever aqui o risco:</w:t>
            </w:r>
          </w:p>
        </w:tc>
      </w:tr>
      <w:tr w:rsidR="009E7D30" w:rsidTr="000E16AC">
        <w:tc>
          <w:tcPr>
            <w:tcW w:w="1951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Probabilidade:</w:t>
            </w:r>
          </w:p>
        </w:tc>
        <w:tc>
          <w:tcPr>
            <w:tcW w:w="6693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9E7D30" w:rsidTr="000E16AC">
        <w:tc>
          <w:tcPr>
            <w:tcW w:w="1951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Impacto:</w:t>
            </w:r>
          </w:p>
        </w:tc>
        <w:tc>
          <w:tcPr>
            <w:tcW w:w="6693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     ) Baixa                 (     ) Média               (     ) Alta</w:t>
            </w:r>
          </w:p>
        </w:tc>
      </w:tr>
      <w:tr w:rsidR="009E7D30" w:rsidTr="000E16AC">
        <w:tc>
          <w:tcPr>
            <w:tcW w:w="8644" w:type="dxa"/>
            <w:gridSpan w:val="3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Dano</w:t>
            </w:r>
          </w:p>
        </w:tc>
      </w:tr>
      <w:tr w:rsidR="009E7D30" w:rsidTr="000E16AC">
        <w:tc>
          <w:tcPr>
            <w:tcW w:w="8644" w:type="dxa"/>
            <w:gridSpan w:val="3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7D30" w:rsidTr="000E16AC">
        <w:tc>
          <w:tcPr>
            <w:tcW w:w="4322" w:type="dxa"/>
            <w:gridSpan w:val="2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Preventiva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9E7D30" w:rsidTr="000E16AC">
        <w:tc>
          <w:tcPr>
            <w:tcW w:w="4322" w:type="dxa"/>
            <w:gridSpan w:val="2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E7D30" w:rsidRDefault="009E7D30" w:rsidP="000E16A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9E7D30" w:rsidTr="000E16AC">
        <w:tc>
          <w:tcPr>
            <w:tcW w:w="4322" w:type="dxa"/>
            <w:gridSpan w:val="2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Ação de Contingência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Responsável</w:t>
            </w:r>
          </w:p>
        </w:tc>
      </w:tr>
      <w:tr w:rsidR="009E7D30" w:rsidTr="000E16AC">
        <w:tc>
          <w:tcPr>
            <w:tcW w:w="4322" w:type="dxa"/>
            <w:gridSpan w:val="2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:rsidR="009E7D30" w:rsidRDefault="009E7D30" w:rsidP="000E16A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C37CA4" w:rsidTr="00C37CA4">
        <w:tc>
          <w:tcPr>
            <w:tcW w:w="8644" w:type="dxa"/>
            <w:shd w:val="clear" w:color="auto" w:fill="D9D9D9" w:themeFill="background1" w:themeFillShade="D9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</w:tr>
      <w:tr w:rsidR="00C37CA4" w:rsidTr="00C37CA4">
        <w:tc>
          <w:tcPr>
            <w:tcW w:w="8644" w:type="dxa"/>
            <w:shd w:val="clear" w:color="auto" w:fill="D9D9D9" w:themeFill="background1" w:themeFillShade="D9"/>
          </w:tcPr>
          <w:p w:rsidR="00C37CA4" w:rsidRDefault="00C37CA4" w:rsidP="001D5C00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Assinatura e SIAPE dos membros da </w:t>
            </w:r>
            <w:r w:rsidR="001D5C00">
              <w:rPr>
                <w:rFonts w:ascii="Arial" w:hAnsi="Arial" w:cs="Arial"/>
                <w:b/>
              </w:rPr>
              <w:t>Equipe</w:t>
            </w:r>
            <w:r w:rsidR="008C3184">
              <w:rPr>
                <w:rFonts w:ascii="Arial" w:hAnsi="Arial" w:cs="Arial"/>
                <w:b/>
              </w:rPr>
              <w:t xml:space="preserve"> de Planejamento da Contratação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CA4" w:rsidTr="00C37CA4">
        <w:tc>
          <w:tcPr>
            <w:tcW w:w="8644" w:type="dxa"/>
          </w:tcPr>
          <w:p w:rsidR="00C37CA4" w:rsidRDefault="00C37CA4" w:rsidP="00C37CA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37CA4" w:rsidRDefault="00C37CA4" w:rsidP="00C37CA4">
      <w:pPr>
        <w:jc w:val="both"/>
        <w:rPr>
          <w:rFonts w:ascii="Arial" w:hAnsi="Arial" w:cs="Arial"/>
          <w:b/>
        </w:rPr>
      </w:pPr>
    </w:p>
    <w:p w:rsidR="00C37CA4" w:rsidRPr="00C37CA4" w:rsidRDefault="00C37CA4" w:rsidP="00C37CA4">
      <w:pPr>
        <w:jc w:val="both"/>
        <w:rPr>
          <w:rFonts w:ascii="Arial" w:hAnsi="Arial" w:cs="Arial"/>
          <w:b/>
        </w:rPr>
      </w:pPr>
    </w:p>
    <w:sectPr w:rsidR="00C37CA4" w:rsidRPr="00C37CA4" w:rsidSect="000C7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7B1" w:rsidRDefault="000177B1" w:rsidP="00465A52">
      <w:pPr>
        <w:spacing w:after="0" w:line="240" w:lineRule="auto"/>
      </w:pPr>
      <w:r>
        <w:separator/>
      </w:r>
    </w:p>
  </w:endnote>
  <w:endnote w:type="continuationSeparator" w:id="0">
    <w:p w:rsidR="000177B1" w:rsidRDefault="000177B1" w:rsidP="004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7B1" w:rsidRDefault="000177B1" w:rsidP="00465A52">
      <w:pPr>
        <w:spacing w:after="0" w:line="240" w:lineRule="auto"/>
      </w:pPr>
      <w:r>
        <w:separator/>
      </w:r>
    </w:p>
  </w:footnote>
  <w:footnote w:type="continuationSeparator" w:id="0">
    <w:p w:rsidR="000177B1" w:rsidRDefault="000177B1" w:rsidP="00465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CA4"/>
    <w:rsid w:val="000177B1"/>
    <w:rsid w:val="000C79E5"/>
    <w:rsid w:val="001B0CF9"/>
    <w:rsid w:val="001D5C00"/>
    <w:rsid w:val="00304173"/>
    <w:rsid w:val="00465A52"/>
    <w:rsid w:val="006529B5"/>
    <w:rsid w:val="008729A5"/>
    <w:rsid w:val="008755CB"/>
    <w:rsid w:val="008C3184"/>
    <w:rsid w:val="009E7D30"/>
    <w:rsid w:val="00B72387"/>
    <w:rsid w:val="00BD457B"/>
    <w:rsid w:val="00C3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1883E"/>
  <w15:docId w15:val="{CD162C16-3921-4A47-830D-C046825E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9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3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37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CA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65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65A52"/>
  </w:style>
  <w:style w:type="paragraph" w:styleId="Rodap">
    <w:name w:val="footer"/>
    <w:basedOn w:val="Normal"/>
    <w:link w:val="RodapChar"/>
    <w:uiPriority w:val="99"/>
    <w:unhideWhenUsed/>
    <w:rsid w:val="00465A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65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886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Marcelo</cp:lastModifiedBy>
  <cp:revision>11</cp:revision>
  <dcterms:created xsi:type="dcterms:W3CDTF">2017-08-02T19:04:00Z</dcterms:created>
  <dcterms:modified xsi:type="dcterms:W3CDTF">2020-06-25T16:52:00Z</dcterms:modified>
</cp:coreProperties>
</file>