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45" w:rsidRDefault="00395745">
      <w:pPr>
        <w:spacing w:after="0"/>
        <w:ind w:hanging="2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BE3E45" w:rsidRDefault="00BE3E45">
      <w:pPr>
        <w:spacing w:after="0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DD41D0">
      <w:pPr>
        <w:spacing w:after="0" w:line="240" w:lineRule="auto"/>
        <w:ind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 w:rsidR="00BE3E45">
        <w:rPr>
          <w:rFonts w:ascii="Arial" w:eastAsia="Arial" w:hAnsi="Arial" w:cs="Arial"/>
          <w:b/>
          <w:sz w:val="22"/>
          <w:szCs w:val="22"/>
        </w:rPr>
        <w:t>NEXO II</w:t>
      </w:r>
    </w:p>
    <w:p w:rsidR="00395745" w:rsidRDefault="003957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395745" w:rsidRDefault="00BE3E45">
      <w:pPr>
        <w:spacing w:after="0" w:line="240" w:lineRule="auto"/>
        <w:ind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ADIMPLÊNCIA</w:t>
      </w:r>
    </w:p>
    <w:p w:rsidR="00395745" w:rsidRDefault="00395745">
      <w:pPr>
        <w:spacing w:after="0" w:line="240" w:lineRule="auto"/>
        <w:ind w:firstLine="720"/>
        <w:jc w:val="both"/>
        <w:rPr>
          <w:rFonts w:ascii="Arial" w:eastAsia="Arial" w:hAnsi="Arial" w:cs="Arial"/>
          <w:color w:val="7B7B7B"/>
          <w:sz w:val="20"/>
          <w:szCs w:val="20"/>
          <w:u w:val="single"/>
        </w:rPr>
      </w:pPr>
    </w:p>
    <w:p w:rsidR="00395745" w:rsidRDefault="003957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395745" w:rsidRDefault="00BE3E45">
      <w:pPr>
        <w:spacing w:after="0" w:line="48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Eu, _________________________________________________________________________, CPF _____._____._____-____, servidor lotado no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 do IFRS, declaro para os devidos fins que não possuo nenhum tipo de pendência quanto à utilização de recursos concedidos através de programas/auxílios institucionais geridos pelo IFRS e outras relativas às ações de extensão sob minha responsabilidade.</w:t>
      </w:r>
    </w:p>
    <w:p w:rsidR="00395745" w:rsidRDefault="00395745">
      <w:pPr>
        <w:spacing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395745" w:rsidRDefault="00395745">
      <w:pPr>
        <w:spacing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395745" w:rsidRDefault="003957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395745" w:rsidRDefault="003957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395745" w:rsidRDefault="003957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395745" w:rsidRDefault="00BE3E45">
      <w:pPr>
        <w:spacing w:after="0" w:line="240" w:lineRule="auto"/>
        <w:ind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NÃO ESTAR USUFRUINDO DE AFASTAMENTO OU LICENÇA</w:t>
      </w:r>
    </w:p>
    <w:p w:rsidR="00395745" w:rsidRDefault="00395745">
      <w:pPr>
        <w:spacing w:after="0" w:line="240" w:lineRule="auto"/>
        <w:ind w:firstLine="720"/>
        <w:jc w:val="both"/>
        <w:rPr>
          <w:rFonts w:ascii="Arial" w:eastAsia="Arial" w:hAnsi="Arial" w:cs="Arial"/>
          <w:color w:val="7B7B7B"/>
          <w:sz w:val="20"/>
          <w:szCs w:val="20"/>
          <w:u w:val="single"/>
        </w:rPr>
      </w:pPr>
    </w:p>
    <w:p w:rsidR="00395745" w:rsidRDefault="00395745">
      <w:pPr>
        <w:spacing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395745" w:rsidRDefault="00BE3E45">
      <w:pPr>
        <w:spacing w:after="0" w:line="36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Eu, _________________________________________________________________________, CPF _____._____._____-____, servidor lotado no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 do IFRS, declaro que não estou usufruindo de afastamento ou licença previstos pela legislação vigente.</w:t>
      </w:r>
    </w:p>
    <w:p w:rsidR="00395745" w:rsidRDefault="00BE3E45">
      <w:pPr>
        <w:spacing w:after="0" w:line="36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Outrossim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no caso de afastamento ou licença durante o período de vigência deste edital, informarei o Setor de Extensão do </w:t>
      </w:r>
      <w:r>
        <w:rPr>
          <w:rFonts w:ascii="Arial" w:eastAsia="Arial" w:hAnsi="Arial" w:cs="Arial"/>
          <w:i/>
          <w:sz w:val="20"/>
          <w:szCs w:val="20"/>
        </w:rPr>
        <w:t xml:space="preserve">campus </w:t>
      </w:r>
      <w:r>
        <w:rPr>
          <w:rFonts w:ascii="Arial" w:eastAsia="Arial" w:hAnsi="Arial" w:cs="Arial"/>
          <w:sz w:val="20"/>
          <w:szCs w:val="20"/>
        </w:rPr>
        <w:t>e tomarei as providências necessárias para que a ação de extensão sob minha responsabilidade seja assumida por outro membro da equipe de execução, obedecendo aos requisitos.</w:t>
      </w:r>
    </w:p>
    <w:p w:rsidR="00395745" w:rsidRDefault="00BE3E45">
      <w:pPr>
        <w:spacing w:after="0" w:line="36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Por fim, declaro ter ciência de que o recurso recebido é intransferível e a prestação de contas de sua utilização deve ser realizada no prazo previsto neste edital.</w:t>
      </w:r>
    </w:p>
    <w:p w:rsidR="00395745" w:rsidRDefault="00395745">
      <w:pPr>
        <w:spacing w:after="0" w:line="360" w:lineRule="auto"/>
        <w:ind w:firstLine="0"/>
        <w:jc w:val="both"/>
        <w:rPr>
          <w:rFonts w:ascii="Arial" w:eastAsia="Arial" w:hAnsi="Arial" w:cs="Arial"/>
          <w:color w:val="7B7B7B"/>
          <w:sz w:val="20"/>
          <w:szCs w:val="20"/>
        </w:rPr>
      </w:pPr>
    </w:p>
    <w:p w:rsidR="00395745" w:rsidRDefault="00395745">
      <w:pPr>
        <w:spacing w:after="0" w:line="36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395745" w:rsidRDefault="00BE3E45">
      <w:pPr>
        <w:spacing w:after="0" w:line="360" w:lineRule="auto"/>
        <w:ind w:firstLine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____________________, _____ de 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20____.</w:t>
      </w:r>
    </w:p>
    <w:p w:rsidR="00395745" w:rsidRDefault="00395745">
      <w:pPr>
        <w:spacing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395745" w:rsidRDefault="00395745" w:rsidP="00DD4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</w:rPr>
      </w:pPr>
    </w:p>
    <w:sectPr w:rsidR="00395745">
      <w:headerReference w:type="even" r:id="rId8"/>
      <w:headerReference w:type="default" r:id="rId9"/>
      <w:footerReference w:type="default" r:id="rId10"/>
      <w:pgSz w:w="11906" w:h="16838"/>
      <w:pgMar w:top="2835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F2" w:rsidRDefault="00000BF2">
      <w:pPr>
        <w:spacing w:after="0" w:line="240" w:lineRule="auto"/>
      </w:pPr>
      <w:r>
        <w:separator/>
      </w:r>
    </w:p>
  </w:endnote>
  <w:endnote w:type="continuationSeparator" w:id="0">
    <w:p w:rsidR="00000BF2" w:rsidRDefault="0000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6F12B2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F2" w:rsidRDefault="00000BF2">
      <w:pPr>
        <w:spacing w:after="0" w:line="240" w:lineRule="auto"/>
      </w:pPr>
      <w:r>
        <w:separator/>
      </w:r>
    </w:p>
  </w:footnote>
  <w:footnote w:type="continuationSeparator" w:id="0">
    <w:p w:rsidR="00000BF2" w:rsidRDefault="0000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45" w:rsidRDefault="00BE3E45">
    <w:pPr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  <w:p w:rsidR="00BE3E45" w:rsidRDefault="00BE3E45">
    <w:pPr>
      <w:spacing w:before="60"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</w:p>
  <w:p w:rsidR="00BE3E45" w:rsidRDefault="00BE3E45">
    <w:pPr>
      <w:spacing w:before="60"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</w:p>
  <w:p w:rsidR="00BE3E45" w:rsidRDefault="00BE3E45">
    <w:pPr>
      <w:spacing w:before="60"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20"/>
        <w:szCs w:val="20"/>
      </w:rPr>
      <w:t>Sul</w:t>
    </w:r>
    <w:proofErr w:type="gramEnd"/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Gabinete do Reitor</w:t>
    </w:r>
  </w:p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Rua Gen. Osório, 348 – Centro – Bento Gonçalves/RS – CEP 95.700-</w:t>
    </w:r>
    <w:proofErr w:type="gramStart"/>
    <w:r>
      <w:rPr>
        <w:rFonts w:ascii="Arial" w:eastAsia="Arial" w:hAnsi="Arial" w:cs="Arial"/>
        <w:sz w:val="16"/>
        <w:szCs w:val="16"/>
      </w:rPr>
      <w:t>086</w:t>
    </w:r>
    <w:proofErr w:type="gramEnd"/>
  </w:p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Telefone: (54) </w:t>
    </w:r>
    <w:proofErr w:type="gramStart"/>
    <w:r>
      <w:rPr>
        <w:rFonts w:ascii="Arial" w:eastAsia="Arial" w:hAnsi="Arial" w:cs="Arial"/>
        <w:sz w:val="16"/>
        <w:szCs w:val="16"/>
      </w:rPr>
      <w:t>3449.3300 – www.ifrs.edu.br – E-mail</w:t>
    </w:r>
    <w:proofErr w:type="gramEnd"/>
    <w:r>
      <w:rPr>
        <w:rFonts w:ascii="Arial" w:eastAsia="Arial" w:hAnsi="Arial" w:cs="Arial"/>
        <w:sz w:val="16"/>
        <w:szCs w:val="16"/>
      </w:rPr>
      <w:t>: proex@ifrs.edu.br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5"/>
    <w:rsid w:val="00000BF2"/>
    <w:rsid w:val="00287374"/>
    <w:rsid w:val="00395745"/>
    <w:rsid w:val="003F46B0"/>
    <w:rsid w:val="004F44B2"/>
    <w:rsid w:val="006F12B2"/>
    <w:rsid w:val="00BE3E45"/>
    <w:rsid w:val="00C675C9"/>
    <w:rsid w:val="00DB623F"/>
    <w:rsid w:val="00DD2C6D"/>
    <w:rsid w:val="00DD41D0"/>
    <w:rsid w:val="00F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45"/>
  </w:style>
  <w:style w:type="paragraph" w:styleId="Cabealho">
    <w:name w:val="header"/>
    <w:basedOn w:val="Normal"/>
    <w:link w:val="Cabealho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E4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2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2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62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7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45"/>
  </w:style>
  <w:style w:type="paragraph" w:styleId="Cabealho">
    <w:name w:val="header"/>
    <w:basedOn w:val="Normal"/>
    <w:link w:val="Cabealho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E4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2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2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62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7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DC06-EE27-41F5-8F3A-2F961CA4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usuario</cp:lastModifiedBy>
  <cp:revision>2</cp:revision>
  <cp:lastPrinted>2019-12-06T16:33:00Z</cp:lastPrinted>
  <dcterms:created xsi:type="dcterms:W3CDTF">2019-12-18T19:17:00Z</dcterms:created>
  <dcterms:modified xsi:type="dcterms:W3CDTF">2019-12-18T19:17:00Z</dcterms:modified>
</cp:coreProperties>
</file>