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VIII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edital da Chamada Pública PNAE 06/2026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TERMO DE RECEBIMENTO E ACEITABILIDADE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1470"/>
        <w:gridCol w:w="1770"/>
        <w:gridCol w:w="2100"/>
        <w:gridCol w:w="2550"/>
        <w:tblGridChange w:id="0">
          <w:tblGrid>
            <w:gridCol w:w="2175"/>
            <w:gridCol w:w="1470"/>
            <w:gridCol w:w="1770"/>
            <w:gridCol w:w="2100"/>
            <w:gridCol w:w="25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Atesto que o (Órgão Comprador) ______________________, CNPJ_____________________, localizado (endereço completo) ___________________________, recebeu em __/__/____ ou durante o período de __/__/____  a  __/__/____ da Organização Fornecedora/Agricultor(a) Familiar/Grupo Informal___________________________ referente a “Edital de Chamada Pública nº ……………, Contrato nº xxx/20…., os produtos abaixo relacionados: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Produto/Item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Preço Unitário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Preço Total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Totais: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(*) Anexar Notas Fiscais ou recibos válidos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Nesses termos, os itens/produtos entregues estão de acordo com o “Projeto de Venda” e totalizaram o valor de R$______(_____________________________________________).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bookmarkStart w:colFirst="0" w:colLast="0" w:name="_heading=h.sc2ux2c7dl0w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Declaro, ainda, sob as penas da Lei (art. 299 do Código Penal), que o(s) produto(s) recebido(s) está(ão) de acordo com os padrões de qualidade aceitos por esta situação, pelo(s) qual(is) concedemos a aceitabilidade, conforme estabelecido no “Projeto de Venda”.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Durante o recebimento dos itens/produtos, ocorreram as seguintes situações que gostaríamos de registrar:  ___________________________________________________________________.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e Data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Representante do Órgão Comprador,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Representante do Órgão Comprador,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Representante da organização fornecedora ou beneficiário fornecedor,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133" w:right="1133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after="288" w:before="288" w:line="312" w:lineRule="auto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spacing w:after="288" w:before="288" w:line="312" w:lineRule="auto"/>
      <w:jc w:val="center"/>
      <w:rPr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spacing w:after="288" w:before="288" w:line="312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MINISTÉRIO DA EDUCAÇÃO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Instituto Federal de Educação, Ciência e Tecnologia do Rio Grande do Sul - Campus Restinga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G2cwaRmvwqpZ5ZNtfFHdSo+fQ==">CgMxLjAyDmguc2MydXgyYzdkbDB3OAByITFiZTBubmktc3dUeEppaFFEZ001Q2p3RFNBWWpYYlRLRQ==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