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40" w:lineRule="auto"/>
        <w:ind w:left="280" w:right="160" w:firstLine="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 </w:t>
      </w:r>
    </w:p>
    <w:p w:rsidR="00000000" w:rsidDel="00000000" w:rsidP="00000000" w:rsidRDefault="00000000" w:rsidRPr="00000000" w14:paraId="00000004">
      <w:pPr>
        <w:spacing w:before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RESTINGA Nº 040/2025 </w:t>
      </w:r>
    </w:p>
    <w:p w:rsidR="00000000" w:rsidDel="00000000" w:rsidP="00000000" w:rsidRDefault="00000000" w:rsidRPr="00000000" w14:paraId="00000005">
      <w:pPr>
        <w:spacing w:before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widowControl w:val="0"/>
        <w:spacing w:after="0" w:lineRule="auto"/>
        <w:jc w:val="center"/>
        <w:rPr/>
      </w:pPr>
      <w:bookmarkStart w:colFirst="0" w:colLast="0" w:name="_1575kbqgudut" w:id="0"/>
      <w:bookmarkEnd w:id="0"/>
      <w:r w:rsidDel="00000000" w:rsidR="00000000" w:rsidRPr="00000000">
        <w:rPr>
          <w:rtl w:val="0"/>
        </w:rPr>
        <w:t xml:space="preserve">TERMO DE COMPROMISSO </w:t>
      </w:r>
    </w:p>
    <w:p w:rsidR="00000000" w:rsidDel="00000000" w:rsidP="00000000" w:rsidRDefault="00000000" w:rsidRPr="00000000" w14:paraId="00000007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850.393700787401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Eu,______________________________________, CPF nº_________________, brasileiro(a), estudante no IFRS 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_______________________________, aluno(a) do Curso de _____________________________________, Matrícula nº _______________, a partir da presente data, passarei a integrar o Programa Bolsa Monitoria do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Restinga, e declaro estar ciente: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das normas que regem o Programa de Bolsa Monitoria do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Restinga;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que a minha participação na Bolsa Monitoria do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Restinga não estabelece nenhum vínculo empregatício entre a minha pessoa e a instituição;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que a infração a qualquer dos artigos do Regulamento do Programa de Bolsa Monitoria do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Restinga implicará no meu desligamento ou suspensão do referido Programa;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que o não comparecimento, sem motivo justificado, por 8 (oito) dias consecutivos ou 15 (quinze) dias intercalados, no período de 01 mês, implicará no cancelamento da minha Bolsa Monitoria;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que, se comprovado rendimento insatisfatório, ou mesmo no interesse e por conveniência da instituição, diretorias e coordenadorias parceiras e do respectivo setor,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poderei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ser remanejado para outro setor ou desligado do Programa de Bolsas de Monitoria;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valor da Bolsa Monitoria, que é de R$ _________, proporcional à carga horária de _____ horas semanais.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425.1968503937008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Assumo, pois, compromisso de prestar ___________ horas semanais de atividades junto ao setor _____________________ do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Restinga, ao qual fui encaminhado pela Coordenadoria de Gestão de Pessoas.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Porto Alegre, ______ de _________ de 2026.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dia                               mês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</w:t>
        <w:tab/>
        <w:tab/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BOLSISTA</w:t>
        <w:tab/>
        <w:tab/>
        <w:tab/>
        <w:t xml:space="preserve">ASSINATURA DO RESPONSÁVEL LEGAL</w:t>
      </w:r>
    </w:p>
    <w:p w:rsidR="00000000" w:rsidDel="00000000" w:rsidP="00000000" w:rsidRDefault="00000000" w:rsidRPr="00000000" w14:paraId="00000016">
      <w:pPr>
        <w:spacing w:line="240" w:lineRule="auto"/>
        <w:ind w:left="4320" w:firstLine="720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Se candidato menor de 18 anos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Ciência do Orientador/Coordenador da Bolsa:</w:t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ORIENTADOR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133.8582677165355" w:top="1700.7874015748032" w:left="1700.7874015748032" w:right="850.3937007874016" w:header="1133.8582677165355" w:footer="566.929133858267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spacing w:before="20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Alberto Hoffmann, 285 – Restinga – Porto Alegre/RS – CEP 91.791-508</w:t>
    </w:r>
  </w:p>
  <w:p w:rsidR="00000000" w:rsidDel="00000000" w:rsidP="00000000" w:rsidRDefault="00000000" w:rsidRPr="00000000" w14:paraId="00000023">
    <w:pPr>
      <w:widowControl w:val="0"/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Telefone: (51) 3247.8400 –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www.ifrs.edu.br/restinga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– E-mail: </w:t>
    </w:r>
    <w:hyperlink r:id="rId2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gabinete@restinga.ifrs.edu.br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spacing w:before="20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widowControl w:val="0"/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Alberto Hoffmann, 285 – Restinga – Porto Alegre/RS – CEP 91.791-508</w:t>
    </w:r>
  </w:p>
  <w:p w:rsidR="00000000" w:rsidDel="00000000" w:rsidP="00000000" w:rsidRDefault="00000000" w:rsidRPr="00000000" w14:paraId="00000026">
    <w:pPr>
      <w:widowControl w:val="0"/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Telefone: (51) 3247.8400 –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www.ifrs.edu.br/restinga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– E-mail: </w:t>
    </w:r>
    <w:hyperlink r:id="rId2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gabinete@restinga.ifrs.edu.br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widowControl w:val="0"/>
      <w:spacing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widowControl w:val="0"/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inline distB="0" distT="0" distL="114300" distR="114300">
          <wp:extent cx="499110" cy="53149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9110" cy="5314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E">
    <w:pPr>
      <w:widowControl w:val="0"/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F">
    <w:pPr>
      <w:widowControl w:val="0"/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0">
    <w:pPr>
      <w:widowControl w:val="0"/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Restinga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line="240" w:lineRule="auto"/>
      <w:jc w:val="both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540"/>
        <w:tab w:val="left" w:leader="none" w:pos="855"/>
        <w:tab w:val="left" w:leader="none" w:pos="960"/>
      </w:tabs>
      <w:spacing w:line="240" w:lineRule="auto"/>
      <w:jc w:val="both"/>
    </w:pPr>
    <w:rPr>
      <w:rFonts w:ascii="Calibri" w:cs="Calibri" w:eastAsia="Calibri" w:hAnsi="Calibri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540"/>
        <w:tab w:val="left" w:leader="none" w:pos="549.2125984251969"/>
      </w:tabs>
      <w:spacing w:line="240" w:lineRule="auto"/>
      <w:ind w:left="1133.858267716535" w:right="5.669291338583093" w:hanging="425.19685039370046"/>
      <w:jc w:val="both"/>
    </w:pPr>
    <w:rPr>
      <w:rFonts w:ascii="Calibri" w:cs="Calibri" w:eastAsia="Calibri" w:hAnsi="Calibri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restinga" TargetMode="External"/><Relationship Id="rId2" Type="http://schemas.openxmlformats.org/officeDocument/2006/relationships/hyperlink" Target="mailto:gabinete@restinga.ifrs.edu.br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restinga" TargetMode="External"/><Relationship Id="rId2" Type="http://schemas.openxmlformats.org/officeDocument/2006/relationships/hyperlink" Target="mailto:gabinete@restinga.ifrs.edu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