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widowControl w:val="0"/>
        <w:spacing w:after="0" w:before="0" w:line="240" w:lineRule="auto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widowControl w:val="0"/>
        <w:spacing w:after="0" w:before="0" w:line="240" w:lineRule="auto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tabs>
          <w:tab w:val="left" w:leader="none" w:pos="709"/>
        </w:tabs>
        <w:spacing w:after="0"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ANEXO IV</w:t>
      </w:r>
    </w:p>
    <w:p w:rsidR="00000000" w:rsidDel="00000000" w:rsidP="00000000" w:rsidRDefault="00000000" w:rsidRPr="00000000" w14:paraId="00000004">
      <w:pPr>
        <w:pageBreakBefore w:val="0"/>
        <w:widowControl w:val="0"/>
        <w:spacing w:after="0" w:before="0" w:line="240" w:lineRule="auto"/>
        <w:jc w:val="center"/>
        <w:rPr>
          <w:b w:val="1"/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EDITAL </w:t>
      </w:r>
      <w:r w:rsidDel="00000000" w:rsidR="00000000" w:rsidRPr="00000000">
        <w:rPr>
          <w:b w:val="1"/>
          <w:i w:val="1"/>
          <w:sz w:val="24"/>
          <w:szCs w:val="24"/>
          <w:vertAlign w:val="baseline"/>
          <w:rtl w:val="0"/>
        </w:rPr>
        <w:t xml:space="preserve">CAMPUS </w:t>
      </w: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RESTINGA Nº </w:t>
      </w:r>
      <w:r w:rsidDel="00000000" w:rsidR="00000000" w:rsidRPr="00000000">
        <w:rPr>
          <w:b w:val="1"/>
          <w:sz w:val="24"/>
          <w:szCs w:val="24"/>
          <w:rtl w:val="0"/>
        </w:rPr>
        <w:t xml:space="preserve">24</w:t>
      </w: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/2025</w:t>
      </w:r>
    </w:p>
    <w:p w:rsidR="00000000" w:rsidDel="00000000" w:rsidP="00000000" w:rsidRDefault="00000000" w:rsidRPr="00000000" w14:paraId="00000005">
      <w:pPr>
        <w:pageBreakBefore w:val="0"/>
        <w:widowControl w:val="0"/>
        <w:spacing w:after="0" w:before="0"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DESEMPENHO DIDÁTICO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FICHA DE AVALIAÇÃO DA PROVA DE DESEMPENHO DIDÁTICO</w:t>
      </w:r>
      <w:r w:rsidDel="00000000" w:rsidR="00000000" w:rsidRPr="00000000">
        <w:rPr>
          <w:sz w:val="24"/>
          <w:szCs w:val="24"/>
          <w:rtl w:val="0"/>
        </w:rPr>
        <w:br w:type="textWrapping"/>
      </w:r>
      <w:r w:rsidDel="00000000" w:rsidR="00000000" w:rsidRPr="00000000">
        <w:rPr>
          <w:b w:val="1"/>
          <w:sz w:val="24"/>
          <w:szCs w:val="24"/>
          <w:rtl w:val="0"/>
        </w:rPr>
        <w:t xml:space="preserve">PROCESSO SELETIVO SIMPLIFICADO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spacing w:after="0" w:before="0" w:line="240" w:lineRule="auto"/>
        <w:ind w:right="5.669291338583093"/>
        <w:jc w:val="left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tabs>
          <w:tab w:val="left" w:leader="none" w:pos="709"/>
        </w:tabs>
        <w:spacing w:after="0" w:line="240" w:lineRule="auto"/>
        <w:ind w:right="5.669291338583093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15.0" w:type="dxa"/>
        <w:jc w:val="center"/>
        <w:tblLayout w:type="fixed"/>
        <w:tblLook w:val="0000"/>
      </w:tblPr>
      <w:tblGrid>
        <w:gridCol w:w="720"/>
        <w:gridCol w:w="570"/>
        <w:gridCol w:w="390"/>
        <w:gridCol w:w="840"/>
        <w:gridCol w:w="1695"/>
        <w:gridCol w:w="915"/>
        <w:gridCol w:w="1095"/>
        <w:gridCol w:w="630"/>
        <w:gridCol w:w="1230"/>
        <w:gridCol w:w="1230"/>
        <w:tblGridChange w:id="0">
          <w:tblGrid>
            <w:gridCol w:w="720"/>
            <w:gridCol w:w="570"/>
            <w:gridCol w:w="390"/>
            <w:gridCol w:w="840"/>
            <w:gridCol w:w="1695"/>
            <w:gridCol w:w="915"/>
            <w:gridCol w:w="1095"/>
            <w:gridCol w:w="630"/>
            <w:gridCol w:w="1230"/>
            <w:gridCol w:w="1230"/>
          </w:tblGrid>
        </w:tblGridChange>
      </w:tblGrid>
      <w:tr>
        <w:trPr>
          <w:cantSplit w:val="0"/>
          <w:trHeight w:val="270" w:hRule="atLeast"/>
          <w:tblHeader w:val="1"/>
        </w:trPr>
        <w:tc>
          <w:tcPr>
            <w:gridSpan w:val="2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efefef" w:val="clear"/>
            <w:vAlign w:val="center"/>
          </w:tcPr>
          <w:p w:rsidR="00000000" w:rsidDel="00000000" w:rsidP="00000000" w:rsidRDefault="00000000" w:rsidRPr="00000000" w14:paraId="0000000A">
            <w:pPr>
              <w:spacing w:after="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Candidato:</w:t>
            </w:r>
          </w:p>
        </w:tc>
        <w:tc>
          <w:tcPr>
            <w:gridSpan w:val="8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spacing w:after="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1"/>
        </w:trPr>
        <w:tc>
          <w:tcPr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efefef" w:val="clear"/>
            <w:vAlign w:val="center"/>
          </w:tcPr>
          <w:p w:rsidR="00000000" w:rsidDel="00000000" w:rsidP="00000000" w:rsidRDefault="00000000" w:rsidRPr="00000000" w14:paraId="00000014">
            <w:pPr>
              <w:spacing w:after="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Área:</w:t>
            </w:r>
          </w:p>
        </w:tc>
        <w:tc>
          <w:tcPr>
            <w:gridSpan w:val="9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spacing w:after="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gridSpan w:val="3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efefef" w:val="clear"/>
            <w:vAlign w:val="center"/>
          </w:tcPr>
          <w:p w:rsidR="00000000" w:rsidDel="00000000" w:rsidP="00000000" w:rsidRDefault="00000000" w:rsidRPr="00000000" w14:paraId="0000001E">
            <w:pPr>
              <w:spacing w:after="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Tema da aula:</w:t>
            </w:r>
          </w:p>
        </w:tc>
        <w:tc>
          <w:tcPr>
            <w:gridSpan w:val="7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spacing w:after="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.96875" w:hRule="atLeast"/>
          <w:tblHeader w:val="0"/>
        </w:trPr>
        <w:tc>
          <w:tcPr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efefef" w:val="clear"/>
            <w:vAlign w:val="center"/>
          </w:tcPr>
          <w:p w:rsidR="00000000" w:rsidDel="00000000" w:rsidP="00000000" w:rsidRDefault="00000000" w:rsidRPr="00000000" w14:paraId="00000028">
            <w:pPr>
              <w:spacing w:after="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Data:</w:t>
            </w:r>
          </w:p>
        </w:tc>
        <w:tc>
          <w:tcPr>
            <w:gridSpan w:val="3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spacing w:after="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efefef" w:val="clear"/>
            <w:vAlign w:val="center"/>
          </w:tcPr>
          <w:p w:rsidR="00000000" w:rsidDel="00000000" w:rsidP="00000000" w:rsidRDefault="00000000" w:rsidRPr="00000000" w14:paraId="0000002C">
            <w:pPr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Horário Inicial:</w:t>
            </w:r>
          </w:p>
        </w:tc>
        <w:tc>
          <w:tcPr>
            <w:gridSpan w:val="2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efefef" w:val="clear"/>
            <w:vAlign w:val="center"/>
          </w:tcPr>
          <w:p w:rsidR="00000000" w:rsidDel="00000000" w:rsidP="00000000" w:rsidRDefault="00000000" w:rsidRPr="00000000" w14:paraId="0000002F">
            <w:pPr>
              <w:spacing w:after="0" w:line="240" w:lineRule="auto"/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Horário Final:</w:t>
            </w:r>
          </w:p>
        </w:tc>
        <w:tc>
          <w:tcPr>
            <w:tcBorders>
              <w:top w:color="00000a" w:space="0" w:sz="8" w:val="single"/>
              <w:left w:color="000000" w:space="0" w:sz="0" w:val="nil"/>
              <w:bottom w:color="000000" w:space="0" w:sz="8" w:val="single"/>
              <w:right w:color="00000a" w:space="0" w:sz="8" w:val="single"/>
            </w:tcBorders>
            <w:vAlign w:val="center"/>
          </w:tcPr>
          <w:p w:rsidR="00000000" w:rsidDel="00000000" w:rsidP="00000000" w:rsidRDefault="00000000" w:rsidRPr="00000000" w14:paraId="00000031">
            <w:pPr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gridSpan w:val="8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efefef" w:val="clear"/>
            <w:vAlign w:val="center"/>
          </w:tcPr>
          <w:p w:rsidR="00000000" w:rsidDel="00000000" w:rsidP="00000000" w:rsidRDefault="00000000" w:rsidRPr="00000000" w14:paraId="00000032">
            <w:pPr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Critérios</w:t>
            </w:r>
          </w:p>
        </w:tc>
        <w:tc>
          <w:tcPr>
            <w:tcBorders>
              <w:top w:color="00000a" w:space="0" w:sz="8" w:val="single"/>
              <w:left w:color="000000" w:space="0" w:sz="0" w:val="nil"/>
              <w:bottom w:color="000000" w:space="0" w:sz="8" w:val="single"/>
              <w:right w:color="00000a" w:space="0" w:sz="8" w:val="single"/>
            </w:tcBorders>
            <w:shd w:fill="efefef" w:val="clear"/>
            <w:vAlign w:val="center"/>
          </w:tcPr>
          <w:p w:rsidR="00000000" w:rsidDel="00000000" w:rsidP="00000000" w:rsidRDefault="00000000" w:rsidRPr="00000000" w14:paraId="0000003A">
            <w:pPr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Pontuação  Máxima</w:t>
            </w:r>
          </w:p>
        </w:tc>
        <w:tc>
          <w:tcPr>
            <w:tcBorders>
              <w:top w:color="00000a" w:space="0" w:sz="8" w:val="single"/>
              <w:left w:color="000000" w:space="0" w:sz="0" w:val="nil"/>
              <w:bottom w:color="000000" w:space="0" w:sz="8" w:val="single"/>
              <w:right w:color="00000a" w:space="0" w:sz="8" w:val="single"/>
            </w:tcBorders>
            <w:shd w:fill="efefef" w:val="clear"/>
            <w:vAlign w:val="center"/>
          </w:tcPr>
          <w:p w:rsidR="00000000" w:rsidDel="00000000" w:rsidP="00000000" w:rsidRDefault="00000000" w:rsidRPr="00000000" w14:paraId="0000003B">
            <w:pPr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Pontuação Atribuída</w:t>
            </w:r>
          </w:p>
        </w:tc>
      </w:tr>
      <w:tr>
        <w:trPr>
          <w:cantSplit w:val="0"/>
          <w:trHeight w:val="270.22332506203475" w:hRule="atLeast"/>
          <w:tblHeader w:val="0"/>
        </w:trPr>
        <w:tc>
          <w:tcPr>
            <w:gridSpan w:val="8"/>
            <w:tcBorders>
              <w:top w:color="000000" w:space="0" w:sz="0" w:val="nil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3C">
            <w:pPr>
              <w:spacing w:after="0" w:line="240" w:lineRule="auto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Bloco A – Apresentação do plano de aula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a" w:space="0" w:sz="8" w:val="single"/>
              <w:right w:color="00000a" w:space="0" w:sz="8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4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40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a" w:space="0" w:sz="8" w:val="single"/>
              <w:right w:color="00000a" w:space="0" w:sz="8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4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.35732009925556" w:hRule="atLeast"/>
          <w:tblHeader w:val="0"/>
        </w:trPr>
        <w:tc>
          <w:tcPr>
            <w:gridSpan w:val="8"/>
            <w:tcBorders>
              <w:top w:color="000000" w:space="0" w:sz="0" w:val="nil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1. Clareza e adequação dos objetivos ao tema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7.7799317617867" w:hRule="atLeast"/>
          <w:tblHeader w:val="0"/>
        </w:trPr>
        <w:tc>
          <w:tcPr>
            <w:gridSpan w:val="8"/>
            <w:tcBorders>
              <w:top w:color="000000" w:space="0" w:sz="0" w:val="nil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2. Dados essenciais do conteúdo e adequação ao nível de ensino, objetivos e tema definido.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.7344913151365" w:hRule="atLeast"/>
          <w:tblHeader w:val="0"/>
        </w:trPr>
        <w:tc>
          <w:tcPr>
            <w:gridSpan w:val="8"/>
            <w:tcBorders>
              <w:top w:color="000000" w:space="0" w:sz="0" w:val="nil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3. Adequação de tempos, metodologia e recursos didáticos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5.9375" w:hRule="atLeast"/>
          <w:tblHeader w:val="0"/>
        </w:trPr>
        <w:tc>
          <w:tcPr>
            <w:gridSpan w:val="8"/>
            <w:tcBorders>
              <w:top w:color="000000" w:space="0" w:sz="0" w:val="nil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4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4. Indicação e pertinência das referências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.22332506203475" w:hRule="atLeast"/>
          <w:tblHeader w:val="0"/>
        </w:trPr>
        <w:tc>
          <w:tcPr>
            <w:gridSpan w:val="8"/>
            <w:tcBorders>
              <w:top w:color="000000" w:space="0" w:sz="0" w:val="nil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6F">
            <w:pPr>
              <w:spacing w:after="0" w:line="240" w:lineRule="auto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Bloco B </w:t>
            </w:r>
            <w:r w:rsidDel="00000000" w:rsidR="00000000" w:rsidRPr="00000000">
              <w:rPr>
                <w:b w:val="1"/>
                <w:color w:val="00000a"/>
                <w:rtl w:val="0"/>
              </w:rPr>
              <w:t xml:space="preserve">– Apresentação didática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160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4.2679900744417" w:hRule="atLeast"/>
          <w:tblHeader w:val="0"/>
        </w:trPr>
        <w:tc>
          <w:tcPr>
            <w:gridSpan w:val="8"/>
            <w:tcBorders>
              <w:top w:color="000000" w:space="0" w:sz="0" w:val="nil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1. Grau de conhecimento, domínio e atualidade do conteúdo.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7.7799317617867" w:hRule="atLeast"/>
          <w:tblHeader w:val="0"/>
        </w:trPr>
        <w:tc>
          <w:tcPr>
            <w:gridSpan w:val="8"/>
            <w:tcBorders>
              <w:top w:color="000000" w:space="0" w:sz="0" w:val="nil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2. Desenvolvimento do conteúdo de forma objetiva, clara e sequencial.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1.8238213399504" w:hRule="atLeast"/>
          <w:tblHeader w:val="0"/>
        </w:trPr>
        <w:tc>
          <w:tcPr>
            <w:gridSpan w:val="8"/>
            <w:tcBorders>
              <w:top w:color="000000" w:space="0" w:sz="0" w:val="nil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3. Consistência argumentativa e capacidade de comunicação.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7.7799317617867" w:hRule="atLeast"/>
          <w:tblHeader w:val="0"/>
        </w:trPr>
        <w:tc>
          <w:tcPr>
            <w:gridSpan w:val="8"/>
            <w:tcBorders>
              <w:top w:color="000000" w:space="0" w:sz="0" w:val="nil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4. Apresentação e relação de conteúdo com a prática e/ou aspectos da realidade.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7.7799317617867" w:hRule="atLeast"/>
          <w:tblHeader w:val="0"/>
        </w:trPr>
        <w:tc>
          <w:tcPr>
            <w:gridSpan w:val="8"/>
            <w:tcBorders>
              <w:top w:color="000000" w:space="0" w:sz="0" w:val="nil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A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5. Desenvolvimento da aula de forma adequada em relação ao tempo e recursos utilizados.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1.8238213399504" w:hRule="atLeast"/>
          <w:tblHeader w:val="0"/>
        </w:trPr>
        <w:tc>
          <w:tcPr>
            <w:gridSpan w:val="8"/>
            <w:tcBorders>
              <w:top w:color="000000" w:space="0" w:sz="0" w:val="nil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A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6. Articulação do conteúdo com o tema.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7.7799317617867" w:hRule="atLeast"/>
          <w:tblHeader w:val="0"/>
        </w:trPr>
        <w:tc>
          <w:tcPr>
            <w:gridSpan w:val="8"/>
            <w:tcBorders>
              <w:top w:color="000000" w:space="0" w:sz="0" w:val="nil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B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7. Facilidade de expressão e comunicação, fluência, correção e desembaraço.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4.8014888337469" w:hRule="atLeast"/>
          <w:tblHeader w:val="0"/>
        </w:trPr>
        <w:tc>
          <w:tcPr>
            <w:gridSpan w:val="8"/>
            <w:tcBorders>
              <w:top w:color="000000" w:space="0" w:sz="0" w:val="nil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B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8. Utilização dos recursos didáticos disponíveis e sua interrelação.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.22332506203475" w:hRule="atLeast"/>
          <w:tblHeader w:val="0"/>
        </w:trPr>
        <w:tc>
          <w:tcPr>
            <w:gridSpan w:val="8"/>
            <w:tcBorders>
              <w:top w:color="000000" w:space="0" w:sz="0" w:val="nil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efefef" w:val="clear"/>
            <w:vAlign w:val="center"/>
          </w:tcPr>
          <w:p w:rsidR="00000000" w:rsidDel="00000000" w:rsidP="00000000" w:rsidRDefault="00000000" w:rsidRPr="00000000" w14:paraId="000000C9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Total de Pontos: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shd w:fill="efefef" w:val="clear"/>
            <w:vAlign w:val="center"/>
          </w:tcPr>
          <w:p w:rsidR="00000000" w:rsidDel="00000000" w:rsidP="00000000" w:rsidRDefault="00000000" w:rsidRPr="00000000" w14:paraId="000000D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shd w:fill="efefef" w:val="clear"/>
            <w:vAlign w:val="center"/>
          </w:tcPr>
          <w:p w:rsidR="00000000" w:rsidDel="00000000" w:rsidP="00000000" w:rsidRDefault="00000000" w:rsidRPr="00000000" w14:paraId="000000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7" w:hRule="atLeast"/>
          <w:tblHeader w:val="0"/>
        </w:trPr>
        <w:tc>
          <w:tcPr>
            <w:gridSpan w:val="10"/>
            <w:tcBorders>
              <w:top w:color="000000" w:space="0" w:sz="0" w:val="nil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D3">
            <w:pPr>
              <w:spacing w:after="0" w:line="240" w:lineRule="auto"/>
              <w:ind w:left="72" w:right="144" w:firstLine="0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JUSTIFICATIVAS/OCORRÊNCIAS:</w:t>
            </w:r>
          </w:p>
        </w:tc>
      </w:tr>
      <w:tr>
        <w:trPr>
          <w:cantSplit w:val="0"/>
          <w:trHeight w:val="297" w:hRule="atLeast"/>
          <w:tblHeader w:val="0"/>
        </w:trPr>
        <w:tc>
          <w:tcPr>
            <w:gridSpan w:val="10"/>
            <w:tcBorders>
              <w:top w:color="000000" w:space="0" w:sz="0" w:val="nil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vAlign w:val="center"/>
          </w:tcPr>
          <w:p w:rsidR="00000000" w:rsidDel="00000000" w:rsidP="00000000" w:rsidRDefault="00000000" w:rsidRPr="00000000" w14:paraId="000000DD">
            <w:pPr>
              <w:spacing w:after="0" w:line="240" w:lineRule="auto"/>
              <w:ind w:left="72" w:right="144" w:firstLine="0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7" w:hRule="atLeast"/>
          <w:tblHeader w:val="0"/>
        </w:trPr>
        <w:tc>
          <w:tcPr>
            <w:gridSpan w:val="10"/>
            <w:tcBorders>
              <w:top w:color="000000" w:space="0" w:sz="0" w:val="nil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vAlign w:val="center"/>
          </w:tcPr>
          <w:p w:rsidR="00000000" w:rsidDel="00000000" w:rsidP="00000000" w:rsidRDefault="00000000" w:rsidRPr="00000000" w14:paraId="000000E7">
            <w:pPr>
              <w:spacing w:after="0" w:line="240" w:lineRule="auto"/>
              <w:ind w:left="72" w:right="144" w:firstLine="0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7" w:hRule="atLeast"/>
          <w:tblHeader w:val="0"/>
        </w:trPr>
        <w:tc>
          <w:tcPr>
            <w:gridSpan w:val="10"/>
            <w:tcBorders>
              <w:top w:color="000000" w:space="0" w:sz="0" w:val="nil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vAlign w:val="center"/>
          </w:tcPr>
          <w:p w:rsidR="00000000" w:rsidDel="00000000" w:rsidP="00000000" w:rsidRDefault="00000000" w:rsidRPr="00000000" w14:paraId="000000F1">
            <w:pPr>
              <w:spacing w:after="0" w:line="240" w:lineRule="auto"/>
              <w:ind w:left="72" w:right="144" w:firstLine="0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B">
      <w:pPr>
        <w:widowControl w:val="0"/>
        <w:spacing w:after="0" w:line="240" w:lineRule="auto"/>
        <w:ind w:right="134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spacing w:after="0" w:line="240" w:lineRule="auto"/>
        <w:ind w:left="72" w:right="144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pageBreakBefore w:val="0"/>
        <w:spacing w:after="0" w:before="0" w:line="240" w:lineRule="auto"/>
        <w:ind w:right="5.669291338583093"/>
        <w:jc w:val="left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widowControl w:val="0"/>
        <w:spacing w:after="0" w:line="240" w:lineRule="auto"/>
        <w:ind w:right="5.669291338583093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Porto Alegre, ______ de _________ de _____.</w:t>
      </w:r>
    </w:p>
    <w:p w:rsidR="00000000" w:rsidDel="00000000" w:rsidP="00000000" w:rsidRDefault="00000000" w:rsidRPr="00000000" w14:paraId="000000FF">
      <w:pPr>
        <w:widowControl w:val="0"/>
        <w:spacing w:after="0" w:line="240" w:lineRule="auto"/>
        <w:ind w:right="5.669291338583093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vertAlign w:val="superscript"/>
          <w:rtl w:val="0"/>
        </w:rPr>
        <w:t xml:space="preserve">dia                               mês</w:t>
      </w:r>
      <w:r w:rsidDel="00000000" w:rsidR="00000000" w:rsidRPr="00000000">
        <w:rPr>
          <w:sz w:val="24"/>
          <w:szCs w:val="24"/>
          <w:rtl w:val="0"/>
        </w:rPr>
        <w:tab/>
        <w:t xml:space="preserve"> </w:t>
        <w:tab/>
        <w:t xml:space="preserve">  </w:t>
      </w:r>
      <w:r w:rsidDel="00000000" w:rsidR="00000000" w:rsidRPr="00000000">
        <w:rPr>
          <w:sz w:val="24"/>
          <w:szCs w:val="24"/>
          <w:vertAlign w:val="superscript"/>
          <w:rtl w:val="0"/>
        </w:rPr>
        <w:t xml:space="preserve">ano</w:t>
      </w:r>
      <w:r w:rsidDel="00000000" w:rsidR="00000000" w:rsidRPr="00000000">
        <w:rPr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100">
      <w:pPr>
        <w:spacing w:after="0" w:line="240" w:lineRule="auto"/>
        <w:ind w:right="5.669291338583093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spacing w:after="0" w:line="240" w:lineRule="auto"/>
        <w:ind w:right="5.669291338583093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spacing w:after="0" w:line="240" w:lineRule="auto"/>
        <w:ind w:right="5.669291338583093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spacing w:after="0" w:line="240" w:lineRule="auto"/>
        <w:ind w:right="5.669291338583093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spacing w:after="0" w:line="240" w:lineRule="auto"/>
        <w:ind w:right="5.669291338583093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pageBreakBefore w:val="0"/>
        <w:spacing w:after="0" w:before="0" w:line="240" w:lineRule="auto"/>
        <w:jc w:val="center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pageBreakBefore w:val="0"/>
        <w:spacing w:after="0" w:before="0" w:line="240" w:lineRule="auto"/>
        <w:jc w:val="center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pageBreakBefore w:val="0"/>
        <w:spacing w:after="0" w:before="0" w:line="240" w:lineRule="auto"/>
        <w:jc w:val="center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pageBreakBefore w:val="0"/>
        <w:spacing w:after="0" w:before="0" w:line="240" w:lineRule="auto"/>
        <w:jc w:val="center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pageBreakBefore w:val="0"/>
        <w:spacing w:after="0" w:before="0" w:line="240" w:lineRule="auto"/>
        <w:jc w:val="center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pageBreakBefore w:val="0"/>
        <w:spacing w:after="0" w:before="0" w:line="240" w:lineRule="auto"/>
        <w:jc w:val="center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pageBreakBefore w:val="0"/>
        <w:spacing w:after="0" w:before="0" w:line="240" w:lineRule="auto"/>
        <w:jc w:val="center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pageBreakBefore w:val="0"/>
        <w:spacing w:after="0" w:before="0" w:line="240" w:lineRule="auto"/>
        <w:jc w:val="center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pageBreakBefore w:val="0"/>
        <w:spacing w:after="0" w:before="0"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pageBreakBefore w:val="0"/>
        <w:widowControl w:val="0"/>
        <w:spacing w:after="0" w:before="0" w:line="240" w:lineRule="auto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default"/>
      <w:footerReference r:id="rId9" w:type="first"/>
      <w:pgSz w:h="16840" w:w="11900" w:orient="portrait"/>
      <w:pgMar w:bottom="1133.8582677165355" w:top="1700.7874015748032" w:left="1700.7874015748032" w:right="850.3937007874016" w:header="1133.8582677165355" w:footer="566.9291338582677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15">
    <w:pPr>
      <w:tabs>
        <w:tab w:val="center" w:leader="none" w:pos="4252"/>
        <w:tab w:val="right" w:leader="none" w:pos="8504"/>
      </w:tabs>
      <w:spacing w:after="0" w:before="200" w:line="240" w:lineRule="auto"/>
      <w:jc w:val="center"/>
      <w:rPr>
        <w:sz w:val="20"/>
        <w:szCs w:val="20"/>
      </w:rPr>
    </w:pPr>
    <w:r w:rsidDel="00000000" w:rsidR="00000000" w:rsidRPr="00000000">
      <w:rPr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16">
    <w:pPr>
      <w:widowControl w:val="0"/>
      <w:spacing w:after="0" w:line="240" w:lineRule="auto"/>
      <w:jc w:val="center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Rua Alberto Hoffmann, 285 – Restinga – Porto Alegre/RS – CEP 91.791-508</w:t>
    </w:r>
  </w:p>
  <w:p w:rsidR="00000000" w:rsidDel="00000000" w:rsidP="00000000" w:rsidRDefault="00000000" w:rsidRPr="00000000" w14:paraId="00000117">
    <w:pPr>
      <w:widowControl w:val="0"/>
      <w:spacing w:after="0" w:line="240" w:lineRule="auto"/>
      <w:jc w:val="center"/>
      <w:rPr/>
    </w:pPr>
    <w:r w:rsidDel="00000000" w:rsidR="00000000" w:rsidRPr="00000000">
      <w:rPr>
        <w:sz w:val="20"/>
        <w:szCs w:val="20"/>
        <w:rtl w:val="0"/>
      </w:rPr>
      <w:t xml:space="preserve">Telefone: (51) 3247.8400 – </w:t>
    </w:r>
    <w:hyperlink r:id="rId1">
      <w:r w:rsidDel="00000000" w:rsidR="00000000" w:rsidRPr="00000000">
        <w:rPr>
          <w:color w:val="1155cc"/>
          <w:sz w:val="20"/>
          <w:szCs w:val="20"/>
          <w:u w:val="single"/>
          <w:rtl w:val="0"/>
        </w:rPr>
        <w:t xml:space="preserve">www.ifrs.edu.br/restinga</w:t>
      </w:r>
    </w:hyperlink>
    <w:r w:rsidDel="00000000" w:rsidR="00000000" w:rsidRPr="00000000">
      <w:rPr>
        <w:sz w:val="20"/>
        <w:szCs w:val="20"/>
        <w:rtl w:val="0"/>
      </w:rPr>
      <w:t xml:space="preserve"> – E-mail: </w:t>
    </w:r>
    <w:hyperlink r:id="rId2">
      <w:r w:rsidDel="00000000" w:rsidR="00000000" w:rsidRPr="00000000">
        <w:rPr>
          <w:color w:val="1155cc"/>
          <w:sz w:val="20"/>
          <w:szCs w:val="20"/>
          <w:u w:val="single"/>
          <w:rtl w:val="0"/>
        </w:rPr>
        <w:t xml:space="preserve">gabinete@restinga.ifrs.edu.br</w:t>
      </w:r>
    </w:hyperlink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18">
    <w:pPr>
      <w:tabs>
        <w:tab w:val="center" w:leader="none" w:pos="4252"/>
        <w:tab w:val="right" w:leader="none" w:pos="8504"/>
      </w:tabs>
      <w:spacing w:after="0" w:before="200" w:line="240" w:lineRule="auto"/>
      <w:jc w:val="center"/>
      <w:rPr>
        <w:sz w:val="20"/>
        <w:szCs w:val="20"/>
      </w:rPr>
    </w:pPr>
    <w:r w:rsidDel="00000000" w:rsidR="00000000" w:rsidRPr="00000000">
      <w:rPr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19">
    <w:pPr>
      <w:widowControl w:val="0"/>
      <w:spacing w:after="0" w:line="240" w:lineRule="auto"/>
      <w:jc w:val="center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Rua Alberto Hoffmann, 285 – Restinga – Porto Alegre/RS – CEP 91.791-508</w:t>
    </w:r>
  </w:p>
  <w:p w:rsidR="00000000" w:rsidDel="00000000" w:rsidP="00000000" w:rsidRDefault="00000000" w:rsidRPr="00000000" w14:paraId="0000011A">
    <w:pPr>
      <w:widowControl w:val="0"/>
      <w:spacing w:after="0" w:line="240" w:lineRule="auto"/>
      <w:jc w:val="center"/>
      <w:rPr/>
    </w:pPr>
    <w:r w:rsidDel="00000000" w:rsidR="00000000" w:rsidRPr="00000000">
      <w:rPr>
        <w:sz w:val="20"/>
        <w:szCs w:val="20"/>
        <w:rtl w:val="0"/>
      </w:rPr>
      <w:t xml:space="preserve">Telefone: (51) 3247.8400 – </w:t>
    </w:r>
    <w:hyperlink r:id="rId1">
      <w:r w:rsidDel="00000000" w:rsidR="00000000" w:rsidRPr="00000000">
        <w:rPr>
          <w:color w:val="1155cc"/>
          <w:sz w:val="20"/>
          <w:szCs w:val="20"/>
          <w:u w:val="single"/>
          <w:rtl w:val="0"/>
        </w:rPr>
        <w:t xml:space="preserve">www.ifrs.edu.br/restinga</w:t>
      </w:r>
    </w:hyperlink>
    <w:r w:rsidDel="00000000" w:rsidR="00000000" w:rsidRPr="00000000">
      <w:rPr>
        <w:sz w:val="20"/>
        <w:szCs w:val="20"/>
        <w:rtl w:val="0"/>
      </w:rPr>
      <w:t xml:space="preserve"> – E-mail: </w:t>
    </w:r>
    <w:hyperlink r:id="rId2">
      <w:r w:rsidDel="00000000" w:rsidR="00000000" w:rsidRPr="00000000">
        <w:rPr>
          <w:color w:val="1155cc"/>
          <w:sz w:val="20"/>
          <w:szCs w:val="20"/>
          <w:u w:val="single"/>
          <w:rtl w:val="0"/>
        </w:rPr>
        <w:t xml:space="preserve">gabinete@restinga.ifrs.edu.br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0F">
    <w:pPr>
      <w:widowControl w:val="0"/>
      <w:spacing w:after="0" w:line="240" w:lineRule="auto"/>
      <w:ind w:left="142" w:right="136" w:firstLine="0"/>
      <w:jc w:val="center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10">
    <w:pPr>
      <w:widowControl w:val="0"/>
      <w:spacing w:after="0" w:line="240" w:lineRule="auto"/>
      <w:jc w:val="center"/>
      <w:rPr>
        <w:sz w:val="20"/>
        <w:szCs w:val="20"/>
      </w:rPr>
    </w:pPr>
    <w:r w:rsidDel="00000000" w:rsidR="00000000" w:rsidRPr="00000000">
      <w:rPr>
        <w:sz w:val="20"/>
        <w:szCs w:val="20"/>
      </w:rPr>
      <w:drawing>
        <wp:inline distB="0" distT="0" distL="114300" distR="114300">
          <wp:extent cx="499110" cy="531495"/>
          <wp:effectExtent b="0" l="0" r="0" t="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53149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11">
    <w:pPr>
      <w:widowControl w:val="0"/>
      <w:spacing w:after="0" w:line="240" w:lineRule="auto"/>
      <w:jc w:val="center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MINISTÉRIO DA EDUCAÇÃO</w:t>
    </w:r>
  </w:p>
  <w:p w:rsidR="00000000" w:rsidDel="00000000" w:rsidP="00000000" w:rsidRDefault="00000000" w:rsidRPr="00000000" w14:paraId="00000112">
    <w:pPr>
      <w:widowControl w:val="0"/>
      <w:spacing w:after="0" w:line="240" w:lineRule="auto"/>
      <w:jc w:val="center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Secretaria de Educação Profissional e Tecnológica</w:t>
    </w:r>
  </w:p>
  <w:p w:rsidR="00000000" w:rsidDel="00000000" w:rsidP="00000000" w:rsidRDefault="00000000" w:rsidRPr="00000000" w14:paraId="00000113">
    <w:pPr>
      <w:widowControl w:val="0"/>
      <w:spacing w:after="0" w:line="240" w:lineRule="auto"/>
      <w:jc w:val="center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Instituto Federal de Educação, Ciência e Tecnologia do Rio Grande do Sul</w:t>
    </w:r>
  </w:p>
  <w:p w:rsidR="00000000" w:rsidDel="00000000" w:rsidP="00000000" w:rsidRDefault="00000000" w:rsidRPr="00000000" w14:paraId="00000114">
    <w:pPr>
      <w:widowControl w:val="0"/>
      <w:spacing w:after="0" w:line="240" w:lineRule="auto"/>
      <w:jc w:val="center"/>
      <w:rPr/>
    </w:pPr>
    <w:r w:rsidDel="00000000" w:rsidR="00000000" w:rsidRPr="00000000">
      <w:rPr>
        <w:i w:val="1"/>
        <w:sz w:val="20"/>
        <w:szCs w:val="20"/>
        <w:rtl w:val="0"/>
      </w:rPr>
      <w:t xml:space="preserve">Campus</w:t>
    </w:r>
    <w:r w:rsidDel="00000000" w:rsidR="00000000" w:rsidRPr="00000000">
      <w:rPr>
        <w:sz w:val="20"/>
        <w:szCs w:val="20"/>
        <w:rtl w:val="0"/>
      </w:rPr>
      <w:t xml:space="preserve"> Restinga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00" w:line="240" w:lineRule="auto"/>
      <w:jc w:val="both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tabs>
        <w:tab w:val="left" w:leader="none" w:pos="540"/>
        <w:tab w:val="left" w:leader="none" w:pos="855"/>
        <w:tab w:val="left" w:leader="none" w:pos="960"/>
      </w:tabs>
      <w:spacing w:after="120" w:line="240" w:lineRule="auto"/>
      <w:jc w:val="both"/>
    </w:pPr>
    <w:rPr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tabs>
        <w:tab w:val="left" w:leader="none" w:pos="540"/>
        <w:tab w:val="left" w:leader="none" w:pos="855"/>
        <w:tab w:val="left" w:leader="none" w:pos="960"/>
      </w:tabs>
      <w:spacing w:after="0" w:before="120" w:line="240" w:lineRule="auto"/>
      <w:ind w:left="1133.858267716535" w:hanging="425.19685039370046"/>
      <w:jc w:val="both"/>
    </w:pPr>
    <w:rPr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2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ifrs.edu.br/restinga" TargetMode="External"/><Relationship Id="rId2" Type="http://schemas.openxmlformats.org/officeDocument/2006/relationships/hyperlink" Target="mailto:gabinete@restinga.ifrs.edu.br" TargetMode="Externa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hyperlink" Target="http://www.ifrs.edu.br/restinga" TargetMode="External"/><Relationship Id="rId2" Type="http://schemas.openxmlformats.org/officeDocument/2006/relationships/hyperlink" Target="mailto:gabinete@restinga.ifrs.edu.br" TargetMode="Externa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