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CAMPUS RESTINGA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Nº 05/2025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FICHA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tabs>
          <w:tab w:val="left" w:leader="none" w:pos="284"/>
        </w:tabs>
        <w:spacing w:after="0" w:before="0" w:line="240" w:lineRule="auto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tabs>
          <w:tab w:val="left" w:leader="none" w:pos="284"/>
        </w:tabs>
        <w:spacing w:after="0" w:before="0" w:line="240" w:lineRule="auto"/>
        <w:ind w:left="720" w:righ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(__) Associação                             (__) Produtor</w:t>
      </w:r>
    </w:p>
    <w:p w:rsidR="00000000" w:rsidDel="00000000" w:rsidP="00000000" w:rsidRDefault="00000000" w:rsidRPr="00000000" w14:paraId="00000006">
      <w:pPr>
        <w:pageBreakBefore w:val="0"/>
        <w:tabs>
          <w:tab w:val="left" w:leader="none" w:pos="284"/>
        </w:tabs>
        <w:spacing w:after="0" w:before="0" w:line="240" w:lineRule="auto"/>
        <w:ind w:left="720" w:righ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tabs>
          <w:tab w:val="left" w:leader="none" w:pos="284"/>
        </w:tabs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 razão do Edital n.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05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/2025, o(a) produtor(a) _________________________ _________________________________________________________, localizada (o) em (endereço completo) ______________________________________________________ __________________________________________, CNPJ/CPF_____________________, Telefone_________________, E-mail (opcional) ________________________________, manifesta interesse em participar da feira orgânica promovida pelo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Restinga, pelo período de 12 meses, contado a partir da data de início da feira.</w:t>
      </w:r>
    </w:p>
    <w:p w:rsidR="00000000" w:rsidDel="00000000" w:rsidP="00000000" w:rsidRDefault="00000000" w:rsidRPr="00000000" w14:paraId="00000008">
      <w:pPr>
        <w:pageBreakBefore w:val="0"/>
        <w:tabs>
          <w:tab w:val="left" w:leader="none" w:pos="284"/>
        </w:tabs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tabs>
          <w:tab w:val="left" w:leader="none" w:pos="284"/>
        </w:tabs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Pertence à Agricultura Familiar: Sim (  ) </w:t>
      </w:r>
      <w:sdt>
        <w:sdtPr>
          <w:tag w:val="goog_rdk_0"/>
        </w:sdtPr>
        <w:sdtContent>
          <w:commentRangeStart w:id="0"/>
        </w:sdtContent>
      </w:sdt>
      <w:sdt>
        <w:sdtPr>
          <w:tag w:val="goog_rdk_1"/>
        </w:sdtPr>
        <w:sdtContent>
          <w:commentRangeStart w:id="1"/>
        </w:sdtContent>
      </w:sdt>
      <w:sdt>
        <w:sdtPr>
          <w:tag w:val="goog_rdk_2"/>
        </w:sdtPr>
        <w:sdtContent>
          <w:commentRangeStart w:id="2"/>
        </w:sdtContent>
      </w:sdt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commentRangeEnd w:id="2"/>
      <w:r w:rsidDel="00000000" w:rsidR="00000000" w:rsidRPr="00000000">
        <w:commentReference w:id="2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  )</w:t>
      </w:r>
    </w:p>
    <w:p w:rsidR="00000000" w:rsidDel="00000000" w:rsidP="00000000" w:rsidRDefault="00000000" w:rsidRPr="00000000" w14:paraId="0000000A">
      <w:pPr>
        <w:pageBreakBefore w:val="0"/>
        <w:tabs>
          <w:tab w:val="left" w:leader="none" w:pos="284"/>
        </w:tabs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Participação na Feira no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Restinga pelo edital 035/2018: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 (  ) Sim (  ) Se sim, qual o tempo: (  ) Um semestre (  ) Dois semestres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Participação na Feira no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Restinga pelo edital 029/2019: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 (  ) Sim (  ) Se sim, qual o tempo: (  ) Um semestre (  ) Dois semestres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284"/>
        </w:tabs>
        <w:spacing w:after="0"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Participação na Feira no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Restinga pelo edital 029/2022:</w:t>
      </w:r>
    </w:p>
    <w:p w:rsidR="00000000" w:rsidDel="00000000" w:rsidP="00000000" w:rsidRDefault="00000000" w:rsidRPr="00000000" w14:paraId="00000012">
      <w:pPr>
        <w:tabs>
          <w:tab w:val="left" w:leader="none" w:pos="284"/>
        </w:tabs>
        <w:spacing w:after="0"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 (  ) Sim (  ) Se sim, qual o tempo: (  ) Um semestre (  ) Dois semestres</w:t>
      </w:r>
    </w:p>
    <w:p w:rsidR="00000000" w:rsidDel="00000000" w:rsidP="00000000" w:rsidRDefault="00000000" w:rsidRPr="00000000" w14:paraId="00000013">
      <w:pPr>
        <w:tabs>
          <w:tab w:val="left" w:leader="none" w:pos="284"/>
        </w:tabs>
        <w:spacing w:after="0"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Participação na Feira no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Restinga pelo edital 39/2023</w:t>
      </w:r>
    </w:p>
    <w:p w:rsidR="00000000" w:rsidDel="00000000" w:rsidP="00000000" w:rsidRDefault="00000000" w:rsidRPr="00000000" w14:paraId="00000015">
      <w:pPr>
        <w:tabs>
          <w:tab w:val="left" w:leader="none" w:pos="284"/>
        </w:tabs>
        <w:spacing w:after="0"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 (  ) Sim (  ) Se sim, qual o tempo: (  ) Um semestre (  ) Dois semestres</w:t>
      </w:r>
    </w:p>
    <w:p w:rsidR="00000000" w:rsidDel="00000000" w:rsidP="00000000" w:rsidRDefault="00000000" w:rsidRPr="00000000" w14:paraId="00000016">
      <w:pPr>
        <w:pageBreakBefore w:val="0"/>
        <w:tabs>
          <w:tab w:val="left" w:leader="none" w:pos="284"/>
        </w:tabs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tabs>
          <w:tab w:val="left" w:leader="none" w:pos="284"/>
        </w:tabs>
        <w:spacing w:after="0" w:before="0" w:line="240" w:lineRule="auto"/>
        <w:ind w:left="720" w:right="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Porto Alegre, ______de__________________de 20___.</w:t>
      </w:r>
    </w:p>
    <w:p w:rsidR="00000000" w:rsidDel="00000000" w:rsidP="00000000" w:rsidRDefault="00000000" w:rsidRPr="00000000" w14:paraId="00000018">
      <w:pPr>
        <w:pageBreakBefore w:val="0"/>
        <w:tabs>
          <w:tab w:val="left" w:leader="none" w:pos="284"/>
        </w:tabs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tabs>
          <w:tab w:val="left" w:leader="none" w:pos="284"/>
        </w:tabs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tabs>
          <w:tab w:val="left" w:leader="none" w:pos="284"/>
        </w:tabs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C">
      <w:pPr>
        <w:pageBreakBefore w:val="0"/>
        <w:tabs>
          <w:tab w:val="left" w:leader="none" w:pos="284"/>
        </w:tabs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e carimbo do representante da associação ou assinatura do produtor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6838" w:w="11906" w:orient="portrait"/>
      <w:pgMar w:bottom="1133.8582677165355" w:top="1133.8582677165355" w:left="1700.7874015748032" w:right="850.3937007874016" w:header="1134" w:footer="567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Potira Viegas Preiss" w:id="0" w:date="2025-02-24T21:25:00Z"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 não sei como foram os processos anteriores, mas seria o caso de perguntar que tipo de produtos eles tem para ofertas e se participam de alguma outra feira agroecologica?</w:t>
      </w:r>
    </w:p>
  </w:comment>
  <w:comment w:author="Andréia Meinerz" w:id="1" w:date="2025-02-25T11:54:08Z"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Concordo! ótima sugestão</w:t>
      </w:r>
    </w:p>
  </w:comment>
  <w:comment w:author="Jovani Zalamena" w:id="2" w:date="2025-02-27T02:36:16Z"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produtos que eles "podem" ter são aqueles que constam no certificado. Mas eles nem sempre têm todos e depende muito da época do ano. E como é critério de pontuação, só podemos controlar o que está em nosso alcance, que é o caso da participação deles nas feiras anteriores. Não temos como saber ou como os produtores provarem se fazem outras feiras. Adicionar essa informação seria um complicador pra nós.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30" w15:done="0"/>
  <w15:commentEx w15:paraId="00000031" w15:paraIdParent="00000030" w15:done="0"/>
  <w15:commentEx w15:paraId="00000032" w15:paraIdParent="00000030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widowControl w:val="0"/>
      <w:spacing w:after="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drawing>
        <wp:inline distB="0" distT="0" distL="0" distR="0">
          <wp:extent cx="648000" cy="648000"/>
          <wp:effectExtent b="0" l="0" r="0" t="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widowControl w:val="0"/>
      <w:spacing w:after="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F">
    <w:pPr>
      <w:widowControl w:val="0"/>
      <w:spacing w:after="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0">
    <w:pPr>
      <w:widowControl w:val="0"/>
      <w:spacing w:after="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1">
    <w:pPr>
      <w:widowControl w:val="0"/>
      <w:spacing w:after="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Restinga</w:t>
    </w:r>
  </w:p>
  <w:p w:rsidR="00000000" w:rsidDel="00000000" w:rsidP="00000000" w:rsidRDefault="00000000" w:rsidRPr="00000000" w14:paraId="00000022">
    <w:pPr>
      <w:widowControl w:val="0"/>
      <w:spacing w:after="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Rua Alberto Hoffmann, 285 – Restinga – Porto Alegre/RS – CEP 91.791-508</w:t>
    </w:r>
  </w:p>
  <w:p w:rsidR="00000000" w:rsidDel="00000000" w:rsidP="00000000" w:rsidRDefault="00000000" w:rsidRPr="00000000" w14:paraId="00000023">
    <w:pPr>
      <w:widowControl w:val="0"/>
      <w:spacing w:after="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Telefone: (51) 3247.8400 – www.ifrs.edu.br/restinga – E-mail: gabinete@restinga.ifrs.edu.br</w:t>
    </w:r>
  </w:p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widowControl w:val="0"/>
      <w:spacing w:after="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2695575</wp:posOffset>
          </wp:positionH>
          <wp:positionV relativeFrom="paragraph">
            <wp:posOffset>9525</wp:posOffset>
          </wp:positionV>
          <wp:extent cx="648000" cy="648000"/>
          <wp:effectExtent b="0" l="0" r="0" t="0"/>
          <wp:wrapTopAndBottom distB="0" dist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widowControl w:val="0"/>
      <w:spacing w:after="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8">
    <w:pPr>
      <w:widowControl w:val="0"/>
      <w:spacing w:after="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9">
    <w:pPr>
      <w:widowControl w:val="0"/>
      <w:spacing w:after="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Restinga</w:t>
    </w:r>
  </w:p>
  <w:p w:rsidR="00000000" w:rsidDel="00000000" w:rsidP="00000000" w:rsidRDefault="00000000" w:rsidRPr="00000000" w14:paraId="0000002A">
    <w:pPr>
      <w:widowControl w:val="0"/>
      <w:spacing w:after="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Rua Alberto Hoffmann, 285 – Restinga – Porto Alegre/RS – CEP 91.791-508</w:t>
    </w:r>
  </w:p>
  <w:p w:rsidR="00000000" w:rsidDel="00000000" w:rsidP="00000000" w:rsidRDefault="00000000" w:rsidRPr="00000000" w14:paraId="0000002B">
    <w:pPr>
      <w:widowControl w:val="0"/>
      <w:spacing w:after="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Telefone: (51) 3247.8400 – www.ifrs.edu.br/restinga – E-mail: gabinete@restinga.ifrs.edu.br</w:t>
    </w:r>
  </w:p>
  <w:p w:rsidR="00000000" w:rsidDel="00000000" w:rsidP="00000000" w:rsidRDefault="00000000" w:rsidRPr="00000000" w14:paraId="0000002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V9VL3LNwKttj1GhIxYxVl6j5TQ==">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