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INDICAÇÃO, SUBSTITUIÇÃO OU DESLIGAMENTO DE BOLSISTA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Calibri" w:cs="Calibri" w:eastAsia="Calibri" w:hAnsi="Calibri"/>
          <w:highlight w:val="green"/>
          <w:u w:val="single"/>
        </w:rPr>
      </w:pPr>
      <w:r w:rsidDel="00000000" w:rsidR="00000000" w:rsidRPr="00000000">
        <w:rPr>
          <w:rFonts w:ascii="Calibri" w:cs="Calibri" w:eastAsia="Calibri" w:hAnsi="Calibri"/>
          <w:highlight w:val="green"/>
          <w:u w:val="single"/>
          <w:rtl w:val="0"/>
        </w:rPr>
        <w:t xml:space="preserve">Este documento é um modelo. Faça download para preencher </w:t>
      </w:r>
    </w:p>
    <w:tbl>
      <w:tblPr>
        <w:tblStyle w:val="Table1"/>
        <w:tblW w:w="10565.0" w:type="dxa"/>
        <w:jc w:val="left"/>
        <w:tblInd w:w="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25"/>
        <w:gridCol w:w="1740"/>
        <w:gridCol w:w="345"/>
        <w:gridCol w:w="75"/>
        <w:gridCol w:w="405"/>
        <w:gridCol w:w="1890"/>
        <w:gridCol w:w="105"/>
        <w:gridCol w:w="4580"/>
        <w:tblGridChange w:id="0">
          <w:tblGrid>
            <w:gridCol w:w="1425"/>
            <w:gridCol w:w="1740"/>
            <w:gridCol w:w="345"/>
            <w:gridCol w:w="75"/>
            <w:gridCol w:w="405"/>
            <w:gridCol w:w="1890"/>
            <w:gridCol w:w="105"/>
            <w:gridCol w:w="4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right="1984.37007874015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right="1984.370078740158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Porto Alegre/RS , ___/____/______.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MARQUE A OPÇÃO: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INDICAÇÃO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)  SUBSTITUIÇÃO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) DESLIGAMENTO</w:t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-8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0"/>
        <w:gridCol w:w="105"/>
        <w:gridCol w:w="105"/>
        <w:gridCol w:w="7200"/>
        <w:tblGridChange w:id="0">
          <w:tblGrid>
            <w:gridCol w:w="3180"/>
            <w:gridCol w:w="105"/>
            <w:gridCol w:w="105"/>
            <w:gridCol w:w="7200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Edital de Vínculo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   )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Edital Conjunto de Apoio a Projetos Indissociáveis de Pesquisa, Ensino e Extensão do IFRS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   )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Apoio aos Núcleos vinculados à Gestão de Extensão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Projeto/Núcleo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do projeto/núcleo: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Coordenador(a) do projeto/núcleo: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coordenador do projeto ou núcleo</w:t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tcBorders>
              <w:top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(fixocelular)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) </w:t>
            </w:r>
          </w:p>
        </w:tc>
      </w:tr>
    </w:tbl>
    <w:p w:rsidR="00000000" w:rsidDel="00000000" w:rsidP="00000000" w:rsidRDefault="00000000" w:rsidRPr="00000000" w14:paraId="0000004B">
      <w:pPr>
        <w:tabs>
          <w:tab w:val="center" w:leader="none" w:pos="4252"/>
          <w:tab w:val="right" w:leader="none" w:pos="850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75.0" w:type="dxa"/>
        <w:jc w:val="left"/>
        <w:tblInd w:w="-7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1005"/>
        <w:gridCol w:w="105"/>
        <w:gridCol w:w="1890"/>
        <w:gridCol w:w="1110"/>
        <w:gridCol w:w="1110"/>
        <w:gridCol w:w="1740"/>
        <w:gridCol w:w="1695"/>
        <w:tblGridChange w:id="0">
          <w:tblGrid>
            <w:gridCol w:w="1920"/>
            <w:gridCol w:w="1005"/>
            <w:gridCol w:w="105"/>
            <w:gridCol w:w="1890"/>
            <w:gridCol w:w="1110"/>
            <w:gridCol w:w="1110"/>
            <w:gridCol w:w="1740"/>
            <w:gridCol w:w="1695"/>
          </w:tblGrid>
        </w:tblGridChange>
      </w:tblGrid>
      <w:tr>
        <w:trPr>
          <w:cantSplit w:val="1"/>
          <w:trHeight w:val="28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bolsista indicado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(um formulário por bolsista)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Instituição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Banco (nome)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ind w:right="-7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Agência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ind w:right="-7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Conta 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bolsista - (    ) substituído  ou    (    ) desligado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    )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Instituição (Câmpus)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4">
      <w:pPr>
        <w:tabs>
          <w:tab w:val="center" w:leader="none" w:pos="4252"/>
          <w:tab w:val="right" w:leader="none" w:pos="8504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Motivo (em caso de desligamento)</w:t>
      </w:r>
    </w:p>
    <w:p w:rsidR="00000000" w:rsidDel="00000000" w:rsidP="00000000" w:rsidRDefault="00000000" w:rsidRPr="00000000" w14:paraId="000000C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☐Por insuficiência de desempenho</w:t>
        <w:tab/>
        <w:tab/>
        <w:tab/>
        <w:t xml:space="preserve">☐Bolsista adquiriu vínculo empregatício</w:t>
      </w:r>
    </w:p>
    <w:p w:rsidR="00000000" w:rsidDel="00000000" w:rsidP="00000000" w:rsidRDefault="00000000" w:rsidRPr="00000000" w14:paraId="000000C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☐Término de curso</w:t>
        <w:tab/>
        <w:tab/>
        <w:tab/>
        <w:tab/>
        <w:t xml:space="preserve">            </w:t>
        <w:tab/>
        <w:t xml:space="preserve">☐Por desistência do bolsista</w:t>
      </w:r>
    </w:p>
    <w:p w:rsidR="00000000" w:rsidDel="00000000" w:rsidP="00000000" w:rsidRDefault="00000000" w:rsidRPr="00000000" w14:paraId="000000C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☐Por falecimento</w:t>
        <w:tab/>
        <w:tab/>
        <w:tab/>
        <w:tab/>
        <w:tab/>
        <w:t xml:space="preserve">☐Trancamento de matrícula</w:t>
      </w:r>
    </w:p>
    <w:p w:rsidR="00000000" w:rsidDel="00000000" w:rsidP="00000000" w:rsidRDefault="00000000" w:rsidRPr="00000000" w14:paraId="000000C8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☐Por obtenção de bolsa em outra agência</w:t>
      </w:r>
    </w:p>
    <w:p w:rsidR="00000000" w:rsidDel="00000000" w:rsidP="00000000" w:rsidRDefault="00000000" w:rsidRPr="00000000" w14:paraId="000000C9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☐Outro motivo (justifique): </w:t>
      </w:r>
    </w:p>
    <w:p w:rsidR="00000000" w:rsidDel="00000000" w:rsidP="00000000" w:rsidRDefault="00000000" w:rsidRPr="00000000" w14:paraId="000000CA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center" w:leader="none" w:pos="4252"/>
          <w:tab w:val="right" w:leader="none" w:pos="8504"/>
          <w:tab w:val="left" w:leader="none" w:pos="4903"/>
        </w:tabs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5.0" w:type="dxa"/>
        <w:jc w:val="left"/>
        <w:tblInd w:w="-810.0" w:type="dxa"/>
        <w:tblBorders>
          <w:bottom w:color="000000" w:space="0" w:sz="8" w:val="single"/>
        </w:tblBorders>
        <w:tblLayout w:type="fixed"/>
        <w:tblLook w:val="0400"/>
      </w:tblPr>
      <w:tblGrid>
        <w:gridCol w:w="3990"/>
        <w:gridCol w:w="1650"/>
        <w:gridCol w:w="1530"/>
        <w:gridCol w:w="3375"/>
        <w:tblGridChange w:id="0">
          <w:tblGrid>
            <w:gridCol w:w="3990"/>
            <w:gridCol w:w="1650"/>
            <w:gridCol w:w="1530"/>
            <w:gridCol w:w="3375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  <w:tcMar>
              <w:top w:w="28.0" w:type="dxa"/>
              <w:left w:w="70.0" w:type="dxa"/>
              <w:bottom w:w="28.0" w:type="dxa"/>
              <w:right w:w="7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Declaração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D5">
            <w:pPr>
              <w:spacing w:after="40" w:before="4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 legíveis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 indicado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 substituído/desligado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Coordenador(a) do Projeto/Núcleo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Responsável legal - Bolsista indicado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Responsável legal - Bolsista substituído/desligado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(se discente menor de idade)</w:t>
            </w:r>
          </w:p>
        </w:tc>
      </w:tr>
    </w:tbl>
    <w:p w:rsidR="00000000" w:rsidDel="00000000" w:rsidP="00000000" w:rsidRDefault="00000000" w:rsidRPr="00000000" w14:paraId="000001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0" distT="0" distL="0" distR="0">
          <wp:extent cx="648000" cy="648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10C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0D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10E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Restinga</w:t>
    </w:r>
  </w:p>
  <w:p w:rsidR="00000000" w:rsidDel="00000000" w:rsidP="00000000" w:rsidRDefault="00000000" w:rsidRPr="00000000" w14:paraId="0000010F">
    <w:pPr>
      <w:widowControl w:val="0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Alberto Hoffmann, 285 – Restinga – Porto Alegre/RS – CEP 91.791-508</w:t>
    </w:r>
  </w:p>
  <w:p w:rsidR="00000000" w:rsidDel="00000000" w:rsidP="00000000" w:rsidRDefault="00000000" w:rsidRPr="00000000" w14:paraId="00000110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(51) 3247.8400 – www.ifrs.edu.br/restinga –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gabinete@restinga.ifrs.edu.br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ccc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frs.edu.br/wp-content/uploads/2023/02/EDITAL-CONJUNTO-No-01-2023-APOIO-A-PROJETOS-INDISSOCIAVEIS-DE-PESQUISA-ENSINO-E-EXTENSAO-DO-IFRS.pdf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gabinete@resting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