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F92A" w14:textId="77777777" w:rsidR="00373C3A" w:rsidRDefault="00373C3A" w:rsidP="00373C3A">
      <w:pPr>
        <w:shd w:val="clear" w:color="auto" w:fill="FFFFFF"/>
        <w:spacing w:after="0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4A82CB" w14:textId="77777777" w:rsidR="00373C3A" w:rsidRDefault="00373C3A" w:rsidP="00373C3A">
      <w:pPr>
        <w:shd w:val="clear" w:color="auto" w:fill="FFFFFF"/>
        <w:spacing w:after="0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14:paraId="0B974917" w14:textId="77777777" w:rsidR="00373C3A" w:rsidRDefault="00373C3A" w:rsidP="00373C3A">
      <w:pPr>
        <w:shd w:val="clear" w:color="auto" w:fill="FFFFFF"/>
        <w:spacing w:after="0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Disponibilidade de Carga Horária</w:t>
      </w:r>
    </w:p>
    <w:p w14:paraId="18485B82" w14:textId="2FF2AB02" w:rsidR="00373C3A" w:rsidRDefault="00373C3A" w:rsidP="00373C3A">
      <w:pPr>
        <w:shd w:val="clear" w:color="auto" w:fill="FFFFFF"/>
        <w:spacing w:after="0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servidores públicos externos ao IFRS)</w:t>
      </w:r>
    </w:p>
    <w:p w14:paraId="2AEB5708" w14:textId="77777777" w:rsidR="00373C3A" w:rsidRDefault="00373C3A" w:rsidP="00373C3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6885A" w14:textId="77777777" w:rsidR="00373C3A" w:rsidRDefault="00373C3A" w:rsidP="00373C3A">
      <w:pPr>
        <w:shd w:val="clear" w:color="auto" w:fill="FFFFFF"/>
        <w:spacing w:before="240"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Declaramos, para os devidos fins, que não há incompatibilidade de horário entre as atividades realizadas pelo(a) __________________________________________, colaborador(a)/servidor(a) na empresa/instituição______________________________, CNPJ ________________________, situada no endereço __________________________________________________, com as suas atividades de bolsista no Programa Fortalecendo Territórios com Educação Popular. As referidas atividades são realizadas em horário distinto daquele em que o(a) colaborador(a)/servidor(a) desempenha as suas funções regulares, e para além da sua jornada de trabalho, não havendo comprometimento das atividades.</w:t>
      </w:r>
    </w:p>
    <w:p w14:paraId="5B59B23F" w14:textId="77777777" w:rsidR="00373C3A" w:rsidRDefault="00373C3A" w:rsidP="00373C3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17F4A7" w14:textId="472A2FCC" w:rsidR="00373C3A" w:rsidRDefault="00373C3A" w:rsidP="00373C3A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_________________, ____  ______________</w:t>
      </w:r>
    </w:p>
    <w:p w14:paraId="15D09B06" w14:textId="387873A3" w:rsidR="00373C3A" w:rsidRDefault="00373C3A" w:rsidP="00373C3A">
      <w:pPr>
        <w:shd w:val="clear" w:color="auto" w:fill="FFFFFF"/>
        <w:spacing w:before="24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(local e data)</w:t>
      </w:r>
    </w:p>
    <w:p w14:paraId="7ED80307" w14:textId="77777777" w:rsidR="00373C3A" w:rsidRDefault="00373C3A" w:rsidP="00373C3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F924AF" w14:textId="77777777" w:rsidR="00373C3A" w:rsidRDefault="00373C3A" w:rsidP="00373C3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01167B" w14:textId="77777777" w:rsidR="00373C3A" w:rsidRDefault="00373C3A" w:rsidP="00373C3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83C68" w14:textId="77777777" w:rsidR="00373C3A" w:rsidRDefault="00373C3A" w:rsidP="00373C3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245D0" w14:textId="77777777" w:rsidR="00373C3A" w:rsidRDefault="00373C3A" w:rsidP="00373C3A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14:paraId="6BFD02D8" w14:textId="77777777" w:rsidR="00373C3A" w:rsidRDefault="00373C3A" w:rsidP="00373C3A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Completo:</w:t>
      </w:r>
    </w:p>
    <w:p w14:paraId="646300D8" w14:textId="77777777" w:rsidR="00373C3A" w:rsidRDefault="00373C3A" w:rsidP="00373C3A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Legal da Empresa/Instituição</w:t>
      </w:r>
    </w:p>
    <w:p w14:paraId="4524395B" w14:textId="77777777" w:rsidR="00373C3A" w:rsidRDefault="00373C3A" w:rsidP="00373C3A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Carimbo (</w:t>
      </w:r>
      <w:r>
        <w:rPr>
          <w:b/>
          <w:sz w:val="20"/>
          <w:szCs w:val="20"/>
        </w:rPr>
        <w:t>Dispensado em caso de assinatura digital</w:t>
      </w:r>
      <w:r>
        <w:rPr>
          <w:b/>
          <w:sz w:val="24"/>
          <w:szCs w:val="24"/>
        </w:rPr>
        <w:t>)</w:t>
      </w:r>
    </w:p>
    <w:sectPr w:rsidR="0037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3A"/>
    <w:rsid w:val="003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5FED7"/>
  <w15:chartTrackingRefBased/>
  <w15:docId w15:val="{B14B3B06-DA88-634F-8327-3EF58259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3A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Hamerski</dc:creator>
  <cp:keywords/>
  <dc:description/>
  <cp:lastModifiedBy>Jean Hamerski</cp:lastModifiedBy>
  <cp:revision>1</cp:revision>
  <dcterms:created xsi:type="dcterms:W3CDTF">2023-01-20T13:45:00Z</dcterms:created>
  <dcterms:modified xsi:type="dcterms:W3CDTF">2023-01-20T13:46:00Z</dcterms:modified>
</cp:coreProperties>
</file>