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BD" w:rsidRDefault="00462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b/>
          <w:color w:val="000000"/>
        </w:rPr>
      </w:pPr>
      <w:bookmarkStart w:id="0" w:name="_GoBack"/>
      <w:bookmarkEnd w:id="0"/>
    </w:p>
    <w:p w:rsidR="004626BD" w:rsidRDefault="003A3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 xml:space="preserve">PORTARIA Nº 193, DE </w:t>
      </w:r>
      <w:r>
        <w:rPr>
          <w:b/>
        </w:rPr>
        <w:t xml:space="preserve">05 </w:t>
      </w:r>
      <w:r>
        <w:rPr>
          <w:b/>
          <w:color w:val="000000"/>
        </w:rPr>
        <w:t xml:space="preserve">DE </w:t>
      </w:r>
      <w:r>
        <w:rPr>
          <w:b/>
        </w:rPr>
        <w:t xml:space="preserve">DEZEMBRO </w:t>
      </w:r>
      <w:r>
        <w:rPr>
          <w:b/>
          <w:color w:val="000000"/>
        </w:rPr>
        <w:t xml:space="preserve">DE </w:t>
      </w:r>
      <w:r>
        <w:rPr>
          <w:b/>
        </w:rPr>
        <w:t>2019</w:t>
      </w:r>
      <w:r>
        <w:rPr>
          <w:b/>
          <w:color w:val="000000"/>
        </w:rPr>
        <w:t>.</w:t>
      </w:r>
    </w:p>
    <w:p w:rsidR="004626BD" w:rsidRDefault="00462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</w:pPr>
    </w:p>
    <w:p w:rsidR="004626BD" w:rsidRDefault="003A3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</w:pPr>
      <w:r>
        <w:t>Revoga Portaria 184/2019, que designava servidores para composição da Equipe de Fiscalização Administrativa do Contrato nº 97/2019, e dá outras providências.</w:t>
      </w:r>
    </w:p>
    <w:p w:rsidR="004626BD" w:rsidRDefault="00462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</w:pPr>
    </w:p>
    <w:p w:rsidR="004626BD" w:rsidRDefault="003A3F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</w:pPr>
      <w:r>
        <w:rPr>
          <w:color w:val="000000"/>
        </w:rPr>
        <w:t xml:space="preserve">O DIRETOR-GERAL DO INSTITUTO FEDERAL DE EDUCAÇÃO, CIÊNCIA E TECNOLOGIA DO RIO GRANDE DO SUL, </w:t>
      </w:r>
      <w:r>
        <w:rPr>
          <w:i/>
          <w:color w:val="000000"/>
        </w:rPr>
        <w:t>Campus</w:t>
      </w:r>
      <w:r>
        <w:rPr>
          <w:color w:val="000000"/>
        </w:rPr>
        <w:t xml:space="preserve"> Restinga, no uso das atribuições que lhe são conferidas pela Portaria nº 317, de 23 de fevereiro d</w:t>
      </w:r>
      <w:r>
        <w:t xml:space="preserve">e </w:t>
      </w:r>
      <w:r>
        <w:rPr>
          <w:color w:val="000000"/>
        </w:rPr>
        <w:t xml:space="preserve">2016, </w:t>
      </w:r>
    </w:p>
    <w:p w:rsidR="004626BD" w:rsidRDefault="003A3F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  <w:rPr>
          <w:color w:val="000000"/>
        </w:rPr>
      </w:pPr>
      <w:r>
        <w:rPr>
          <w:color w:val="000000"/>
        </w:rPr>
        <w:t>RESOLVE:</w:t>
      </w:r>
    </w:p>
    <w:p w:rsidR="004626BD" w:rsidRDefault="003A3F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  <w:rPr>
          <w:color w:val="000000"/>
        </w:rPr>
      </w:pPr>
      <w:r>
        <w:rPr>
          <w:color w:val="000000"/>
        </w:rPr>
        <w:t>Art. 1º</w:t>
      </w:r>
      <w:r>
        <w:rPr>
          <w:b/>
        </w:rPr>
        <w:t xml:space="preserve"> </w:t>
      </w:r>
      <w:r>
        <w:t>REVOGAR a Portaria nº 184, de 12</w:t>
      </w:r>
      <w:r>
        <w:t xml:space="preserve"> de novembro de 2019, que </w:t>
      </w:r>
      <w:proofErr w:type="gramStart"/>
      <w:r>
        <w:t>designava  equipe</w:t>
      </w:r>
      <w:proofErr w:type="gramEnd"/>
      <w:r>
        <w:t xml:space="preserve"> de Fiscalização Administrativa para o Contrato nº 97/2019</w:t>
      </w:r>
      <w:r>
        <w:rPr>
          <w:color w:val="000000"/>
        </w:rPr>
        <w:t>.</w:t>
      </w:r>
    </w:p>
    <w:p w:rsidR="004626BD" w:rsidRDefault="003A3F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  <w:rPr>
          <w:color w:val="000000"/>
        </w:rPr>
      </w:pPr>
      <w:r>
        <w:rPr>
          <w:color w:val="000000"/>
        </w:rPr>
        <w:t xml:space="preserve">Art. 2º </w:t>
      </w:r>
      <w:r>
        <w:t>Nova equipe de gestão e fiscalização administrativa para o referido contrato será designada formalmente pela Reitoria do IFRS</w:t>
      </w:r>
    </w:p>
    <w:p w:rsidR="004626BD" w:rsidRDefault="003A3F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  <w:rPr>
          <w:color w:val="000000"/>
        </w:rPr>
      </w:pPr>
      <w:r>
        <w:rPr>
          <w:color w:val="000000"/>
        </w:rPr>
        <w:t>Art.3° REVOGAR as d</w:t>
      </w:r>
      <w:r>
        <w:rPr>
          <w:color w:val="000000"/>
        </w:rPr>
        <w:t>isposições em contrário.</w:t>
      </w:r>
    </w:p>
    <w:p w:rsidR="004626BD" w:rsidRDefault="003A3F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  <w:rPr>
          <w:color w:val="000000"/>
        </w:rPr>
      </w:pPr>
      <w:r>
        <w:rPr>
          <w:color w:val="000000"/>
        </w:rPr>
        <w:t>Art.4° Esta portaria entra em vigor nesta data.</w:t>
      </w:r>
    </w:p>
    <w:p w:rsidR="004626BD" w:rsidRDefault="004626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1418"/>
        <w:jc w:val="both"/>
      </w:pPr>
    </w:p>
    <w:p w:rsidR="004626BD" w:rsidRDefault="004626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p w:rsidR="004626BD" w:rsidRDefault="00462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4626BD" w:rsidRDefault="003A3F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2E75B5"/>
        </w:rPr>
      </w:pPr>
      <w:r>
        <w:t>GLEISON SAMUEL DO NASCIMENTO</w:t>
      </w:r>
    </w:p>
    <w:sectPr w:rsidR="004626BD">
      <w:headerReference w:type="first" r:id="rId6"/>
      <w:pgSz w:w="11906" w:h="16838"/>
      <w:pgMar w:top="1700" w:right="850" w:bottom="1133" w:left="1700" w:header="1133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3FEA">
      <w:pPr>
        <w:spacing w:after="0" w:line="240" w:lineRule="auto"/>
      </w:pPr>
      <w:r>
        <w:separator/>
      </w:r>
    </w:p>
  </w:endnote>
  <w:endnote w:type="continuationSeparator" w:id="0">
    <w:p w:rsidR="00000000" w:rsidRDefault="003A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3FEA">
      <w:pPr>
        <w:spacing w:after="0" w:line="240" w:lineRule="auto"/>
      </w:pPr>
      <w:r>
        <w:separator/>
      </w:r>
    </w:p>
  </w:footnote>
  <w:footnote w:type="continuationSeparator" w:id="0">
    <w:p w:rsidR="00000000" w:rsidRDefault="003A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6BD" w:rsidRDefault="003A3FEA">
    <w:pPr>
      <w:spacing w:after="0" w:line="240" w:lineRule="auto"/>
      <w:ind w:right="360"/>
      <w:jc w:val="center"/>
      <w:rPr>
        <w:rFonts w:ascii="Arial" w:eastAsia="Arial" w:hAnsi="Arial" w:cs="Arial"/>
        <w:color w:val="1F1A17"/>
        <w:sz w:val="20"/>
        <w:szCs w:val="20"/>
      </w:rPr>
    </w:pPr>
    <w:r>
      <w:rPr>
        <w:rFonts w:ascii="Arial" w:eastAsia="Arial" w:hAnsi="Arial" w:cs="Arial"/>
        <w:noProof/>
        <w:color w:val="1F1A17"/>
        <w:sz w:val="20"/>
        <w:szCs w:val="20"/>
      </w:rPr>
      <w:drawing>
        <wp:inline distT="0" distB="0" distL="0" distR="0">
          <wp:extent cx="495300" cy="5429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626BD" w:rsidRDefault="003A3FEA">
    <w:pPr>
      <w:spacing w:after="0" w:line="240" w:lineRule="auto"/>
      <w:ind w:right="3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4626BD" w:rsidRDefault="003A3FE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4626BD" w:rsidRDefault="003A3FE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Sul </w:t>
    </w:r>
  </w:p>
  <w:p w:rsidR="004626BD" w:rsidRDefault="003A3FEA">
    <w:pPr>
      <w:spacing w:after="0" w:line="240" w:lineRule="auto"/>
      <w:jc w:val="center"/>
      <w:rPr>
        <w:sz w:val="16"/>
        <w:szCs w:val="16"/>
      </w:rPr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Restinga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BD"/>
    <w:rsid w:val="003A3FEA"/>
    <w:rsid w:val="004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9898E-6AF0-47DA-88A4-CEEBE534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BARBOSA RAMOS</dc:creator>
  <cp:lastModifiedBy>JANAINA BARBOSA RAMOS</cp:lastModifiedBy>
  <cp:revision>2</cp:revision>
  <dcterms:created xsi:type="dcterms:W3CDTF">2019-12-16T20:21:00Z</dcterms:created>
  <dcterms:modified xsi:type="dcterms:W3CDTF">2019-12-16T20:21:00Z</dcterms:modified>
</cp:coreProperties>
</file>