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ANEXO II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Termo de Declaração da Chefia Imediata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(Servidores da Administração Pública)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480"/>
        <w:ind w:firstLine="72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Declaro, para os devidos fins, que não há incompatibilidade de horário entre as atividades realizadas pelo servidor __________________________________________, lotado no ______________________________, com as suas atividades de bolsista na Bolsa Formação - Programa Mulheres Mil. As referidas atividades serão realizadas em horário distinto daquele em que o servidor desempenha as suas funções regulares, e para além da sua jornada de trabalho, não havendo comprometimento das atividades.</w:t>
      </w:r>
    </w:p>
    <w:p>
      <w:pPr>
        <w:pStyle w:val="Normal1"/>
        <w:spacing w:lineRule="auto" w:line="240"/>
        <w:ind w:firstLine="72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  <w:tab/>
        <w:tab/>
        <w:tab/>
        <w:tab/>
        <w:tab/>
      </w:r>
    </w:p>
    <w:p>
      <w:pPr>
        <w:pStyle w:val="Normal1"/>
        <w:spacing w:lineRule="auto" w:line="24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_________________, ___ de __________de 2022.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Chefia Imediata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Siape: 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LibreOffice/7.0.6.2$Windows_X86_64 LibreOffice_project/144abb84a525d8e30c9dbbefa69cbbf2d8d4ae3b</Application>
  <AppVersion>15.0000</AppVersion>
  <Pages>1</Pages>
  <Words>86</Words>
  <Characters>587</Characters>
  <CharactersWithSpaces>673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2026-04-13T08:58:23Z</dcterms:modified>
  <cp:revision>1</cp:revision>
  <dc:subject/>
  <dc:title/>
</cp:coreProperties>
</file>