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-57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left="0" w:right="-55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pacing w:lineRule="auto" w:line="240" w:before="0" w:after="0"/>
        <w:ind w:left="0" w:right="-57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Ttulo2"/>
        <w:ind w:left="0" w:right="-568" w:hanging="0"/>
        <w:jc w:val="center"/>
        <w:rPr/>
      </w:pPr>
      <w:r>
        <w:rPr/>
        <w:t>EDITAL DE CONTRATAÇÃO DE ESTAGIÁRIO</w:t>
      </w:r>
    </w:p>
    <w:p>
      <w:pPr>
        <w:pStyle w:val="Ttulo2"/>
        <w:ind w:left="0" w:right="-568" w:hanging="0"/>
        <w:jc w:val="center"/>
        <w:rPr/>
      </w:pPr>
      <w:r>
        <w:rPr/>
        <w:t>PROCESSO SELETIVO SIMPLIFICADO EDITAL Nº 28/2025</w:t>
      </w:r>
    </w:p>
    <w:p>
      <w:pPr>
        <w:pStyle w:val="Ttulo2"/>
        <w:ind w:left="0" w:right="-568" w:hanging="0"/>
        <w:jc w:val="center"/>
        <w:rPr/>
      </w:pPr>
      <w:r>
        <w:rPr/>
        <w:t>ANEXO V FORMULÁRIO PARA AVALIAÇÃO CURRICULAR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  <w:t xml:space="preserve">NOME DO CANDIDATO: </w:t>
      </w:r>
      <w:r>
        <w:rPr>
          <w:color w:val="00000A"/>
        </w:rPr>
        <w:t> 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CURSO: </w:t>
      </w:r>
      <w:r>
        <w:rPr>
          <w:color w:val="00000A"/>
        </w:rPr>
        <w:t>______________________________________________________________________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SETOR DE INTERESSE DE ESTÁGIO: </w:t>
      </w:r>
      <w:r>
        <w:rPr>
          <w:color w:val="00000A"/>
        </w:rPr>
        <w:t>________________________________________________</w:t>
      </w:r>
    </w:p>
    <w:p>
      <w:pPr>
        <w:pStyle w:val="LOnormal"/>
        <w:rPr/>
      </w:pPr>
      <w:r>
        <w:rPr/>
      </w:r>
    </w:p>
    <w:tbl>
      <w:tblPr>
        <w:tblStyle w:val="Table6"/>
        <w:tblW w:w="848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4079"/>
        <w:gridCol w:w="2591"/>
        <w:gridCol w:w="1814"/>
      </w:tblGrid>
      <w:tr>
        <w:trPr>
          <w:trHeight w:val="405" w:hRule="atLeast"/>
        </w:trPr>
        <w:tc>
          <w:tcPr>
            <w:tcW w:w="407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  <w:t>ITEM DE AVALIAÇÃO</w:t>
              <w:tab/>
            </w:r>
          </w:p>
        </w:tc>
        <w:tc>
          <w:tcPr>
            <w:tcW w:w="25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 POSSÍVEL</w:t>
              <w:tab/>
            </w:r>
          </w:p>
        </w:tc>
        <w:tc>
          <w:tcPr>
            <w:tcW w:w="181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 OBTIDA</w:t>
              <w:tab/>
            </w:r>
          </w:p>
        </w:tc>
      </w:tr>
      <w:tr>
        <w:trPr>
          <w:trHeight w:val="45" w:hRule="atLeast"/>
        </w:trPr>
        <w:tc>
          <w:tcPr>
            <w:tcW w:w="407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425" w:right="0" w:hanging="36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  <w:tab/>
              <w:t>de capacitação/qualificação profissional na área de opção</w:t>
            </w:r>
          </w:p>
        </w:tc>
        <w:tc>
          <w:tcPr>
            <w:tcW w:w="25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3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pontos por curso, com total máximo de </w:t>
            </w:r>
            <w:r>
              <w:rPr/>
              <w:t>15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pontos</w:t>
              <w:tab/>
            </w:r>
          </w:p>
        </w:tc>
        <w:tc>
          <w:tcPr>
            <w:tcW w:w="181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7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425" w:right="0" w:hanging="36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Curso/programa de extensão ou trabalho voluntário</w:t>
            </w:r>
          </w:p>
        </w:tc>
        <w:tc>
          <w:tcPr>
            <w:tcW w:w="25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3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pontos por curso, com total máximo de </w:t>
            </w:r>
            <w:r>
              <w:rPr/>
              <w:t>15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pontos</w:t>
              <w:tab/>
            </w:r>
          </w:p>
        </w:tc>
        <w:tc>
          <w:tcPr>
            <w:tcW w:w="181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7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425" w:right="0" w:hanging="36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Experiência profissional</w:t>
            </w:r>
          </w:p>
        </w:tc>
        <w:tc>
          <w:tcPr>
            <w:tcW w:w="25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pontos para cada experiência, totalizando no máximo 10 pontos</w:t>
            </w:r>
          </w:p>
        </w:tc>
        <w:tc>
          <w:tcPr>
            <w:tcW w:w="181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7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 de Pontos</w:t>
            </w:r>
          </w:p>
        </w:tc>
        <w:tc>
          <w:tcPr>
            <w:tcW w:w="25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4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</w:t>
            </w:r>
          </w:p>
        </w:tc>
        <w:tc>
          <w:tcPr>
            <w:tcW w:w="181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DO AVALIADOR: 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DO AVALIADOR: __________________________________________________________</w:t>
      </w:r>
    </w:p>
    <w:p>
      <w:pPr>
        <w:pStyle w:val="LOnormal"/>
        <w:widowControl/>
        <w:shd w:val="clear" w:fill="auto"/>
        <w:spacing w:lineRule="auto" w:line="24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rPr/>
      </w:pPr>
      <w:r>
        <w:rPr/>
      </w:r>
    </w:p>
    <w:p>
      <w:pPr>
        <w:pStyle w:val="LO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0" w:after="160"/>
      <w:rPr>
        <w:color w:val="FF0000"/>
      </w:rPr>
    </w:pPr>
    <w:r>
      <w:rPr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spacing w:lineRule="auto" w:line="240" w:before="0" w:after="0"/>
      <w:ind w:left="0" w:right="-550" w:hanging="0"/>
      <w:jc w:val="center"/>
      <w:rPr/>
    </w:pPr>
    <w:r>
      <w:rPr/>
      <w:drawing>
        <wp:inline distT="0" distB="0" distL="0" distR="0">
          <wp:extent cx="523875" cy="58102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 w:val="false"/>
      <w:spacing w:lineRule="auto" w:line="120" w:before="7" w:after="0"/>
      <w:ind w:left="0" w:right="-550" w:hanging="0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  <w:p>
    <w:pPr>
      <w:pStyle w:val="LOnormal"/>
      <w:widowControl w:val="false"/>
      <w:spacing w:lineRule="auto" w:line="240" w:before="31" w:after="0"/>
      <w:ind w:left="0" w:right="-550" w:hanging="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Ministério da Educação</w:t>
    </w:r>
  </w:p>
  <w:p>
    <w:pPr>
      <w:pStyle w:val="LOnormal"/>
      <w:widowControl w:val="false"/>
      <w:spacing w:lineRule="auto" w:line="240" w:before="31" w:after="0"/>
      <w:ind w:left="142" w:right="-550" w:hanging="142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Secretaria de Educação Profissional e Tecnológica</w:t>
    </w:r>
  </w:p>
  <w:p>
    <w:pPr>
      <w:pStyle w:val="LOnormal"/>
      <w:widowControl w:val="false"/>
      <w:spacing w:lineRule="auto" w:line="240" w:before="31" w:after="0"/>
      <w:ind w:left="0" w:right="-55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  <w:t>Instituto Federal de Educação, Ciência e Tecnologia do Rio Grande do Sul</w:t>
    </w:r>
  </w:p>
  <w:p>
    <w:pPr>
      <w:pStyle w:val="LOnormal"/>
      <w:widowControl/>
      <w:spacing w:lineRule="auto" w:line="240" w:before="0" w:after="0"/>
      <w:ind w:left="0" w:right="-570" w:hanging="0"/>
      <w:jc w:val="center"/>
      <w:rPr>
        <w:rFonts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  <w:t>Campus Osório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240" w:after="0"/>
      <w:ind w:right="-568" w:hanging="0"/>
      <w:jc w:val="center"/>
    </w:pPr>
    <w:rPr>
      <w:b/>
      <w:color w:val="00000A"/>
    </w:rPr>
  </w:style>
  <w:style w:type="paragraph" w:styleId="Ttulo2">
    <w:name w:val="Heading 2"/>
    <w:basedOn w:val="LOnormal"/>
    <w:next w:val="LOnormal"/>
    <w:qFormat/>
    <w:pPr>
      <w:shd w:val="clear" w:fill="FFFFFF"/>
      <w:spacing w:lineRule="auto" w:line="240" w:before="0" w:after="200"/>
      <w:ind w:left="141" w:right="-568" w:hanging="425"/>
      <w:jc w:val="both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40" w:after="0"/>
      <w:ind w:left="141" w:right="-568" w:hanging="285"/>
      <w:jc w:val="both"/>
    </w:pPr>
    <w:rPr>
      <w:highlight w:val="white"/>
    </w:rPr>
  </w:style>
  <w:style w:type="paragraph" w:styleId="Ttulo4">
    <w:name w:val="Heading 4"/>
    <w:basedOn w:val="LOnormal"/>
    <w:next w:val="LOnormal"/>
    <w:qFormat/>
    <w:pPr>
      <w:keepNext w:val="true"/>
      <w:keepLines/>
      <w:shd w:val="clear" w:fill="FFFFFF"/>
      <w:spacing w:lineRule="auto" w:line="240" w:before="240" w:after="200"/>
      <w:ind w:left="283" w:right="-568" w:hanging="360"/>
      <w:jc w:val="both"/>
    </w:pPr>
    <w:rPr>
      <w:highlight w:val="white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LibreOffice/7.2.6.2$Windows_X86_64 LibreOffice_project/b0ec3a565991f7569a5a7f5d24fed7f52653d754</Application>
  <AppVersion>15.0000</AppVersion>
  <Pages>1</Pages>
  <Words>120</Words>
  <Characters>946</Characters>
  <CharactersWithSpaces>1049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2025-09-15T15:53:03Z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