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3BB2" w14:textId="77777777" w:rsidR="0083138E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</w:t>
      </w:r>
    </w:p>
    <w:p w14:paraId="2877DF2D" w14:textId="77777777" w:rsidR="0083138E" w:rsidRDefault="0083138E">
      <w:pPr>
        <w:jc w:val="center"/>
        <w:rPr>
          <w:rFonts w:ascii="Arial" w:eastAsia="Arial" w:hAnsi="Arial" w:cs="Arial"/>
          <w:sz w:val="24"/>
          <w:szCs w:val="24"/>
        </w:rPr>
      </w:pPr>
    </w:p>
    <w:p w14:paraId="19B98E14" w14:textId="77777777" w:rsidR="0083138E" w:rsidRDefault="00000000">
      <w:pPr>
        <w:jc w:val="center"/>
      </w:pPr>
      <w:hyperlink r:id="rId6">
        <w:r>
          <w:rPr>
            <w:rFonts w:ascii="Arial" w:eastAsia="Arial" w:hAnsi="Arial" w:cs="Arial"/>
            <w:sz w:val="24"/>
            <w:szCs w:val="24"/>
          </w:rPr>
          <w:t>CARTA DE CIÊNCIA DA CHEFIA IMEDIATA</w:t>
        </w:r>
      </w:hyperlink>
    </w:p>
    <w:p w14:paraId="7E8C48BD" w14:textId="77777777" w:rsidR="0083138E" w:rsidRDefault="0083138E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CF72B1" w14:textId="77777777" w:rsidR="0083138E" w:rsidRDefault="0083138E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F6FF00E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591750" w14:textId="77777777" w:rsidR="0083138E" w:rsidRDefault="00000000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Cidade, _____ de ____________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_______.</w:t>
      </w:r>
    </w:p>
    <w:p w14:paraId="28E023D1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CAD4E7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6163B6" w14:textId="77777777" w:rsidR="006537F7" w:rsidRDefault="006537F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F57D4F" w14:textId="77777777" w:rsidR="006537F7" w:rsidRDefault="006537F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0842E6" w14:textId="77777777" w:rsidR="006537F7" w:rsidRDefault="006537F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5682CD" w14:textId="77777777" w:rsidR="0083138E" w:rsidRDefault="00000000">
      <w:pPr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De: ________________________________________________________________</w:t>
      </w:r>
    </w:p>
    <w:p w14:paraId="52E4C6FE" w14:textId="77777777" w:rsidR="0083138E" w:rsidRDefault="00000000">
      <w:pPr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(Nome da chefia imediata)</w:t>
      </w:r>
    </w:p>
    <w:p w14:paraId="2DB2D3EB" w14:textId="77777777" w:rsidR="0083138E" w:rsidRDefault="0083138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78A973" w14:textId="77777777" w:rsidR="0083138E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À Direção de Pesquisa, Pós-graduação e Inovação</w:t>
      </w:r>
    </w:p>
    <w:p w14:paraId="70097AC3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B790D0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3B4CB6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FAB117" w14:textId="77777777" w:rsidR="0083138E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Senhor(a) Diretor(a),</w:t>
      </w:r>
    </w:p>
    <w:p w14:paraId="6868AA6D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5F072B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A2C1DA" w14:textId="77777777" w:rsidR="0083138E" w:rsidRDefault="00000000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Declaro estar ciente que o(a) servidor(a) _____________________________________, pleiteia participar do evento ____________________________________________________________________ que se realizará no período de ________ a _________ de ____________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20___ em ___________________ com carga horária de ____ horas.</w:t>
      </w:r>
    </w:p>
    <w:p w14:paraId="18F3C21B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6A4D97" w14:textId="77777777" w:rsidR="0083138E" w:rsidRDefault="0083138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2F7425" w14:textId="77777777" w:rsidR="0083138E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Atenciosamente,</w:t>
      </w:r>
    </w:p>
    <w:p w14:paraId="26878490" w14:textId="77777777" w:rsidR="0083138E" w:rsidRDefault="0083138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7F548FA" w14:textId="77777777" w:rsidR="0083138E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FD6F4B" w14:textId="77777777" w:rsidR="0083138E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0A36D3C" w14:textId="77777777" w:rsidR="0083138E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_____________(assinatura)_____________</w:t>
      </w:r>
    </w:p>
    <w:p w14:paraId="08A25A3C" w14:textId="77777777" w:rsidR="0083138E" w:rsidRDefault="00000000">
      <w:pPr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Nome completo da chefia imediata</w:t>
      </w:r>
    </w:p>
    <w:sectPr w:rsidR="0083138E">
      <w:headerReference w:type="default" r:id="rId7"/>
      <w:footerReference w:type="default" r:id="rId8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1B41" w14:textId="77777777" w:rsidR="008438EC" w:rsidRDefault="008438EC">
      <w:r>
        <w:separator/>
      </w:r>
    </w:p>
  </w:endnote>
  <w:endnote w:type="continuationSeparator" w:id="0">
    <w:p w14:paraId="1463F61F" w14:textId="77777777" w:rsidR="008438EC" w:rsidRDefault="0084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B236" w14:textId="77777777" w:rsidR="0083138E" w:rsidRDefault="00000000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6537F7">
      <w:rPr>
        <w:noProof/>
      </w:rPr>
      <w:t>1</w:t>
    </w:r>
    <w:r>
      <w:fldChar w:fldCharType="end"/>
    </w:r>
  </w:p>
  <w:p w14:paraId="09D9983D" w14:textId="77777777" w:rsidR="0083138E" w:rsidRDefault="0083138E">
    <w:pP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439E" w14:textId="77777777" w:rsidR="008438EC" w:rsidRDefault="008438EC">
      <w:r>
        <w:separator/>
      </w:r>
    </w:p>
  </w:footnote>
  <w:footnote w:type="continuationSeparator" w:id="0">
    <w:p w14:paraId="2B709CED" w14:textId="77777777" w:rsidR="008438EC" w:rsidRDefault="0084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E1E2" w14:textId="77777777" w:rsidR="0083138E" w:rsidRDefault="00000000">
    <w:pPr>
      <w:spacing w:before="709" w:line="360" w:lineRule="auto"/>
      <w:ind w:right="360"/>
      <w:jc w:val="center"/>
    </w:pPr>
    <w:r>
      <w:rPr>
        <w:noProof/>
        <w:color w:val="000000"/>
      </w:rPr>
      <w:drawing>
        <wp:inline distT="0" distB="0" distL="0" distR="0" wp14:anchorId="187E342B" wp14:editId="3CA41F6D">
          <wp:extent cx="653415" cy="6534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834" r="4823"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2A60DD" w14:textId="77777777" w:rsidR="0083138E" w:rsidRDefault="00000000">
    <w:pPr>
      <w:spacing w:before="6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70D2B5E1" w14:textId="77777777" w:rsidR="0083138E" w:rsidRDefault="0000000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14:paraId="5E987066" w14:textId="77777777" w:rsidR="0083138E" w:rsidRDefault="00000000">
    <w:pPr>
      <w:jc w:val="center"/>
    </w:pPr>
    <w:r>
      <w:rPr>
        <w:rFonts w:ascii="Calibri" w:eastAsia="Calibri" w:hAnsi="Calibri" w:cs="Calibri"/>
      </w:rPr>
      <w:t>Instituto Federal de Educação, Ciência e Tecnologia do Rio Grande do Sul</w:t>
    </w:r>
  </w:p>
  <w:p w14:paraId="191CD60B" w14:textId="77777777" w:rsidR="0083138E" w:rsidRDefault="00000000">
    <w:pPr>
      <w:jc w:val="center"/>
    </w:pPr>
    <w:r>
      <w:rPr>
        <w:rFonts w:ascii="Calibri" w:eastAsia="Calibri" w:hAnsi="Calibri" w:cs="Calibri"/>
        <w:i/>
        <w:color w:val="000000"/>
      </w:rPr>
      <w:t>Campus</w:t>
    </w:r>
    <w:r>
      <w:rPr>
        <w:rFonts w:ascii="Calibri" w:eastAsia="Calibri" w:hAnsi="Calibri" w:cs="Calibri"/>
        <w:color w:val="000000"/>
      </w:rPr>
      <w:t xml:space="preserve"> Osório</w:t>
    </w:r>
  </w:p>
  <w:p w14:paraId="024C2770" w14:textId="77777777" w:rsidR="0083138E" w:rsidRDefault="00000000">
    <w:pP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Direção de Pesquisa, Pós-graduação e Inovação</w:t>
    </w:r>
  </w:p>
  <w:p w14:paraId="3E919315" w14:textId="77777777" w:rsidR="0083138E" w:rsidRDefault="00000000">
    <w:pPr>
      <w:jc w:val="center"/>
    </w:pPr>
    <w:r>
      <w:rPr>
        <w:rFonts w:ascii="Calibri" w:eastAsia="Calibri" w:hAnsi="Calibri" w:cs="Calibri"/>
        <w:color w:val="000000"/>
        <w:sz w:val="18"/>
        <w:szCs w:val="18"/>
      </w:rPr>
      <w:t>Rua Santos Dumont, 2127 | Bairro Albatroz | CEP: 95520-000 | Osório/RS</w:t>
    </w:r>
  </w:p>
  <w:p w14:paraId="71C46A97" w14:textId="77777777" w:rsidR="0083138E" w:rsidRDefault="00000000">
    <w:pP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Telefone: (51) 3601 3500 - Sítio eletrônico: http://www.osorio.ifrs.edu.br</w:t>
    </w:r>
  </w:p>
  <w:p w14:paraId="173A0B29" w14:textId="77777777" w:rsidR="0083138E" w:rsidRDefault="00000000">
    <w:pP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E-mail: pesquisa@osorio.ifrs.edu.br</w:t>
    </w:r>
  </w:p>
  <w:p w14:paraId="28CAD161" w14:textId="77777777" w:rsidR="0083138E" w:rsidRDefault="0083138E">
    <w:pPr>
      <w:rPr>
        <w:rFonts w:ascii="Calibri" w:eastAsia="Calibri" w:hAnsi="Calibri" w:cs="Calibri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E"/>
    <w:rsid w:val="006537F7"/>
    <w:rsid w:val="0083138E"/>
    <w:rsid w:val="008438EC"/>
    <w:rsid w:val="00A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F569EC"/>
  <w15:docId w15:val="{98674C03-7E69-DE41-B886-B048CC6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i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Drey</cp:lastModifiedBy>
  <cp:revision>2</cp:revision>
  <dcterms:created xsi:type="dcterms:W3CDTF">2025-03-20T23:05:00Z</dcterms:created>
  <dcterms:modified xsi:type="dcterms:W3CDTF">2025-03-20T23:05:00Z</dcterms:modified>
</cp:coreProperties>
</file>