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2"/>
        <w:jc w:val="center"/>
        <w:rPr>
          <w:sz w:val="22"/>
          <w:szCs w:val="22"/>
        </w:rPr>
      </w:pPr>
      <w:bookmarkStart w:colFirst="0" w:colLast="0" w:name="_heading=h.f0vsw5e6wl9t" w:id="0"/>
      <w:bookmarkEnd w:id="0"/>
      <w:r w:rsidDel="00000000" w:rsidR="00000000" w:rsidRPr="00000000">
        <w:rPr>
          <w:sz w:val="22"/>
          <w:szCs w:val="22"/>
          <w:rtl w:val="0"/>
        </w:rPr>
        <w:t xml:space="preserve">EDITAL DE CONTRATAÇÃO DE ESTAGIÁRIO 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sz w:val="22"/>
          <w:szCs w:val="22"/>
        </w:rPr>
      </w:pPr>
      <w:bookmarkStart w:colFirst="0" w:colLast="0" w:name="_heading=h.pmjyo66lp8wo" w:id="1"/>
      <w:bookmarkEnd w:id="1"/>
      <w:r w:rsidDel="00000000" w:rsidR="00000000" w:rsidRPr="00000000">
        <w:rPr>
          <w:sz w:val="22"/>
          <w:szCs w:val="22"/>
          <w:rtl w:val="0"/>
        </w:rPr>
        <w:t xml:space="preserve">PROCESSO SELETIVO SIMPLIFICADO EDITAL Nº 20/2024 </w:t>
      </w:r>
    </w:p>
    <w:p w:rsidR="00000000" w:rsidDel="00000000" w:rsidP="00000000" w:rsidRDefault="00000000" w:rsidRPr="00000000" w14:paraId="00000003">
      <w:pPr>
        <w:pStyle w:val="Heading2"/>
        <w:jc w:val="center"/>
        <w:rPr>
          <w:sz w:val="22"/>
          <w:szCs w:val="22"/>
        </w:rPr>
      </w:pPr>
      <w:bookmarkStart w:colFirst="0" w:colLast="0" w:name="_heading=h.1fj8ynl2serb" w:id="2"/>
      <w:bookmarkEnd w:id="2"/>
      <w:r w:rsidDel="00000000" w:rsidR="00000000" w:rsidRPr="00000000">
        <w:rPr>
          <w:sz w:val="22"/>
          <w:szCs w:val="22"/>
          <w:rtl w:val="0"/>
        </w:rPr>
        <w:t xml:space="preserve">ANEXO V FORMULÁRIO PARA AVALIAÇÃO CURRICULAR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br w:type="textWrapping"/>
        <w:t xml:space="preserve">NOME DO CANDIDATO: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CURSO: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SETOR DE INTERESSE DE ESTÁGIO: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"/>
        <w:gridCol w:w="3225"/>
        <w:gridCol w:w="2100"/>
        <w:tblGridChange w:id="0">
          <w:tblGrid>
            <w:gridCol w:w="3180"/>
            <w:gridCol w:w="3225"/>
            <w:gridCol w:w="2100"/>
          </w:tblGrid>
        </w:tblGridChange>
      </w:tblGrid>
      <w:tr>
        <w:trPr>
          <w:cantSplit w:val="0"/>
          <w:trHeight w:val="1132.7734374999998" w:hRule="atLeast"/>
          <w:tblHeader w:val="0"/>
        </w:trPr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 xml:space="preserve">ITEM DE AVALIAÇÃO</w:t>
              <w:tab/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PONTUAÇÃO POSSÍVEL</w:t>
              <w:tab/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PONTUAÇÃO OBTIDA</w:t>
              <w:tab/>
              <w:tab/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9.8828124999998" w:hRule="atLeast"/>
          <w:tblHeader w:val="0"/>
        </w:trPr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Curso</w:t>
              <w:tab/>
              <w:t xml:space="preserve">de capacitação/qualificação profissional na área de opção</w:t>
              <w:br w:type="textWrapping"/>
              <w:t xml:space="preserve"> 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pontos por curso, com total máximo de 15 pontos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Curso/programa de extensão ou trabalho voluntário</w:t>
              <w:br w:type="textWrapping"/>
              <w:t xml:space="preserve"> 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pontos por curso, com total máximo de 15 pontos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Experiência profissional</w:t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pontos para cada experiência, totalizando no máximo 10 pontos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de Pontos</w:t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9" w:space="0" w:sz="8" w:val="single"/>
              <w:left w:color="000009" w:space="0" w:sz="8" w:val="single"/>
              <w:bottom w:color="000009" w:space="0" w:sz="8" w:val="single"/>
              <w:right w:color="00000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br w:type="textWrapping"/>
        <w:t xml:space="preserve">NOME DO AVALIADOR: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3">
    <w:pPr>
      <w:widowControl w:val="0"/>
      <w:spacing w:after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widowControl w:val="0"/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6">
    <w:pPr>
      <w:widowControl w:val="0"/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7">
    <w:pPr>
      <w:widowControl w:val="0"/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Xc3A5iUQKhIMFU+ZUpmvd71jxA==">CgMxLjAyDmguZjB2c3c1ZTZ3bDl0Mg5oLnBtanlvNjZscDh3bzIOaC4xZmo4eW5sMnNlcmI4AHIhMW1QVG5PMkJjeUw5VUJoNmItdlZfUGM5R21KM0IwMmFH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