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3652520</wp:posOffset>
            </wp:positionH>
            <wp:positionV relativeFrom="page">
              <wp:posOffset>492760</wp:posOffset>
            </wp:positionV>
            <wp:extent cx="506730" cy="53975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4" w:lineRule="auto"/>
        <w:ind w:left="13" w:right="9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4" w:lineRule="auto"/>
        <w:ind w:left="13" w:right="9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" w:right="8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" w:lineRule="auto"/>
        <w:ind w:left="13" w:right="13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Rule="auto"/>
        <w:ind w:left="13" w:right="7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Campus Osório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11" w:lineRule="auto"/>
        <w:ind w:left="3062" w:right="3119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21</w:t>
      </w:r>
      <w:r w:rsidDel="00000000" w:rsidR="00000000" w:rsidRPr="00000000">
        <w:rPr>
          <w:b w:val="1"/>
          <w:sz w:val="24"/>
          <w:szCs w:val="24"/>
          <w:rtl w:val="0"/>
        </w:rPr>
        <w:t xml:space="preserve">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211" w:lineRule="auto"/>
        <w:ind w:left="3062" w:right="3119" w:firstLine="0"/>
        <w:jc w:val="center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9">
      <w:pPr>
        <w:pStyle w:val="Heading1"/>
        <w:spacing w:before="211" w:lineRule="auto"/>
        <w:ind w:left="3062" w:right="3119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153.0" w:type="dxa"/>
        <w:tblLayout w:type="fixed"/>
        <w:tblLook w:val="00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61" w:right="146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FORMULÁRIO DE APRESENTAÇÃO DE PROPOSTA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461" w:right="145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DADOS DA EMPRESA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Empresa: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Ramo de atividade: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Representante Legal: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CPF representante Legal: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461" w:right="1455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PROPOSTA DE DOAÇÃO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14">
            <w:pPr>
              <w:spacing w:line="232" w:lineRule="auto"/>
              <w:ind w:left="10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Quantidade de dias para doação dos materiais listados no item 1.1 do edital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 dia (  )        Dois dias (  )       Três dias (  )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1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461" w:right="1455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CIÊNCIA E COMPROMISSO DA EMPRESA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right="94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 atendimento a chamada do edital nº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21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2024, visando a doação de materiais para a Semana Acadêmica do Curso Superior de Tecnologia em Análise e Desenvolvimento de Sistemas do IFRS –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Campus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Osório, em caso de aprovação, comprometo-me a executar/entregar o proposto neste documento. Estou ciente que por meio da minha participação não poderei, sob hipótese alguma, gerar ou cobrar despesas relativas aos itens propostos ao IFRS ou aos seus participantes.</w:t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Declaro estar ciente e de acordo com as informações prestadas.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" w:lineRule="auto"/>
              <w:ind w:left="237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2591435" cy="1270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050275" y="3775175"/>
                                <a:ext cx="2591435" cy="1270"/>
                                <a:chOff x="4050275" y="3775175"/>
                                <a:chExt cx="2591450" cy="9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050283" y="3779365"/>
                                  <a:ext cx="2591435" cy="1270"/>
                                  <a:chOff x="4050525" y="3776300"/>
                                  <a:chExt cx="2590950" cy="102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050525" y="3776300"/>
                                    <a:ext cx="2590950" cy="10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050540" y="3779640"/>
                                    <a:ext cx="2590920" cy="2160"/>
                                    <a:chOff x="0" y="-1440"/>
                                    <a:chExt cx="2590920" cy="2160"/>
                                  </a:xfrm>
                                </wpg:grpSpPr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0" y="-1440"/>
                                      <a:ext cx="2590900" cy="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90920" cy="7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591435" cy="1270"/>
                      <wp:effectExtent b="0" l="0" r="0" t="0"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1435" cy="1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61" w:right="1451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" w:lineRule="auto"/>
              <w:ind w:left="231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2667635" cy="1270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012175" y="3775175"/>
                                <a:ext cx="2667635" cy="1270"/>
                                <a:chOff x="4012175" y="3775175"/>
                                <a:chExt cx="2667650" cy="9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012183" y="3779365"/>
                                  <a:ext cx="2667635" cy="1270"/>
                                  <a:chOff x="4012550" y="3776300"/>
                                  <a:chExt cx="2666900" cy="102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012550" y="3776300"/>
                                    <a:ext cx="2666900" cy="10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012560" y="3779640"/>
                                    <a:ext cx="2666880" cy="2160"/>
                                    <a:chOff x="0" y="-1440"/>
                                    <a:chExt cx="2666880" cy="216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-1440"/>
                                      <a:ext cx="2666875" cy="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66880" cy="7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67635" cy="1270"/>
                      <wp:effectExtent b="0" l="0" r="0" t="0"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635" cy="1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1461" w:right="1455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Assinatura Representante Legal da Empresa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842" w:top="1134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2" w:line="206" w:lineRule="auto"/>
      <w:ind w:left="19" w:right="16" w:firstLine="0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Rua Santos Dumont, 2127 – Osório / RS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9" w:right="18" w:firstLine="0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CEP: 95520-000  –  Telefone: (51) 3601 3500  –  E-mail:  gabinete</w:t>
    </w:r>
    <w:hyperlink r:id="rId1">
      <w:r w:rsidDel="00000000" w:rsidR="00000000" w:rsidRPr="00000000">
        <w:rPr>
          <w:color w:val="000000"/>
          <w:sz w:val="18"/>
          <w:szCs w:val="18"/>
          <w:rtl w:val="0"/>
        </w:rPr>
        <w:t xml:space="preserve">@osorio.ifrs.edu.br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hyperlink r:id="rId2">
      <w:r w:rsidDel="00000000" w:rsidR="00000000" w:rsidRPr="00000000">
        <w:rPr>
          <w:color w:val="000000"/>
          <w:sz w:val="18"/>
          <w:szCs w:val="18"/>
          <w:rtl w:val="0"/>
        </w:rPr>
        <w:t xml:space="preserve">www.osorio.ifrs.edu.br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342" w:hanging="241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LinkdaInternet" w:customStyle="1">
    <w:name w:val="Link da Internet"/>
    <w:basedOn w:val="Fontepargpadro"/>
    <w:uiPriority w:val="99"/>
    <w:unhideWhenUsed w:val="1"/>
    <w:rsid w:val="006150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61501F"/>
    <w:rPr>
      <w:color w:val="605e5c"/>
      <w:shd w:color="auto" w:fill="e1dfdd" w:val="clear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PargrafodaLista">
    <w:name w:val="List Paragraph"/>
    <w:basedOn w:val="Normal"/>
    <w:uiPriority w:val="1"/>
    <w:qFormat w:val="1"/>
    <w:pPr>
      <w:ind w:left="101"/>
      <w:jc w:val="both"/>
    </w:pPr>
  </w:style>
  <w:style w:type="paragraph" w:styleId="TableParagraph" w:customStyle="1">
    <w:name w:val="Table Paragraph"/>
    <w:basedOn w:val="Normal"/>
    <w:uiPriority w:val="1"/>
    <w:qFormat w:val="1"/>
    <w:rPr>
      <w:rFonts w:ascii="Arial MT" w:cs="Arial MT" w:eastAsia="Arial MT" w:hAnsi="Arial MT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paragraph" w:styleId="Contedodoquadro" w:customStyle="1">
    <w:name w:val="Conteúdo do quadro"/>
    <w:basedOn w:val="Normal"/>
    <w:qFormat w:val="1"/>
  </w:style>
  <w:style w:type="paragraph" w:styleId="Rodap">
    <w:name w:val="footer"/>
    <w:basedOn w:val="CabealhoeRodap"/>
  </w:style>
  <w:style w:type="table" w:styleId="TableNormal1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esquisa@erechim.ifrs.edu.br" TargetMode="External"/><Relationship Id="rId2" Type="http://schemas.openxmlformats.org/officeDocument/2006/relationships/hyperlink" Target="https://ifrs.edu.br/osor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jJAUFha1zbqraKjcDaGlzRmsA==">CgMxLjA4AHIhMUh3SDd2SVdoRmJ3Y21WdFZIdjkyX2RuOWdMUkFFRmEy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2023-07-19T03:10:00Z</dcterms:created>
  <dc:creator>Adriana Storti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2022-10-27T00:00:00Z</vt:lpwstr>
  </property>
  <property fmtid="{D5CDD505-2E9C-101B-9397-08002B2CF9AE}" pid="3" name="Creator">
    <vt:lpwstr>Writer</vt:lpwstr>
  </property>
  <property fmtid="{D5CDD505-2E9C-101B-9397-08002B2CF9AE}" pid="4" name="LastSaved">
    <vt:lpwstr>2022-10-27T00:00:00Z</vt:lpwstr>
  </property>
</Properties>
</file>