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ind w:left="0" w:hanging="2"/>
        <w:jc w:val="center"/>
        <w:rPr>
          <w:color w:val="00000A"/>
          <w:highlight w:val="white"/>
        </w:rPr>
      </w:pPr>
      <w:bookmarkStart w:id="0" w:name="_GoBack"/>
      <w:bookmarkEnd w:id="0"/>
      <w:r>
        <w:rPr>
          <w:b/>
          <w:color w:val="00000A"/>
        </w:rPr>
        <w:t>ANEXO I - SOLICITAÇÃO DE INSCRIÇÃO</w:t>
        <w:br/>
      </w:r>
      <w:r>
        <w:rPr>
          <w:b/>
          <w:color w:val="00000A"/>
          <w:highlight w:val="white"/>
        </w:rPr>
        <w:t>PROCESSO SELETIVO SIMPLIFICADO – EDITAL N° 03/2022</w:t>
      </w:r>
    </w:p>
    <w:tbl>
      <w:tblPr>
        <w:tblStyle w:val="af6"/>
        <w:tblW w:w="94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7"/>
        <w:gridCol w:w="1269"/>
        <w:gridCol w:w="1736"/>
        <w:gridCol w:w="286"/>
        <w:gridCol w:w="2291"/>
        <w:gridCol w:w="1207"/>
      </w:tblGrid>
      <w:tr>
        <w:trPr>
          <w:trHeight w:val="335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ind w:left="0" w:right="1068" w:hanging="2"/>
              <w:jc w:val="both"/>
              <w:rPr/>
            </w:pPr>
            <w:r>
              <w:rPr>
                <w:b/>
              </w:rPr>
              <w:t>ÁREA DE ESTUDO / DISCIPLINA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  <w:t xml:space="preserve">  </w:t>
            </w:r>
            <w:r>
              <w:rPr>
                <w:b/>
              </w:rPr>
              <w:t xml:space="preserve">N° DE INSCRIÇÃO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(para uso da comissão):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3" w:leader="none"/>
              </w:tabs>
              <w:spacing w:before="0" w:after="200"/>
              <w:ind w:left="0" w:hanging="2"/>
              <w:rPr/>
            </w:pPr>
            <w:r>
              <w:rPr/>
              <w:tab/>
            </w:r>
          </w:p>
        </w:tc>
      </w:tr>
      <w:tr>
        <w:trPr>
          <w:trHeight w:val="754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1068" w:hanging="2"/>
              <w:jc w:val="both"/>
              <w:rPr/>
            </w:pPr>
            <w:r>
              <w:rPr/>
            </w:r>
          </w:p>
        </w:tc>
        <w:tc>
          <w:tcPr>
            <w:tcW w:w="3784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0"/>
              <w:ind w:left="0" w:hanging="2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>NOME DO CANDIDATO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  <w:shd w:fill="D9D9D9" w:val="clear"/>
              </w:rPr>
              <w:t>ENDEREÇO (Rua, Avenida, Praça, Número, Apartamento, etc.)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BAIRRO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UF</w:t>
            </w:r>
          </w:p>
        </w:tc>
      </w:tr>
      <w:tr>
        <w:trPr>
          <w:trHeight w:val="58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CEP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rPr>
                <w:highlight w:val="yellow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FONE CELULAR</w:t>
            </w:r>
          </w:p>
        </w:tc>
      </w:tr>
      <w:tr>
        <w:trPr>
          <w:trHeight w:val="53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DATA DE NASCIMENTO</w:t>
            </w:r>
          </w:p>
        </w:tc>
      </w:tr>
      <w:tr>
        <w:trPr>
          <w:trHeight w:val="570" w:hRule="atLeast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2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TITULAÇÃO (PREENCHIMENTO OBRIGATÓRIO)</w:t>
            </w:r>
          </w:p>
        </w:tc>
      </w:tr>
      <w:tr>
        <w:trPr>
          <w:trHeight w:val="1907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0" w:hanging="2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0" w:hanging="2"/>
              <w:rPr>
                <w:u w:val="single"/>
              </w:rPr>
            </w:pPr>
            <w:r>
              <w:rPr/>
              <w:t xml:space="preserve"> </w:t>
            </w:r>
            <w:r>
              <w:rPr/>
              <w:t xml:space="preserve">Graduação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40" w:leader="none"/>
              </w:tabs>
              <w:spacing w:lineRule="auto" w:line="240" w:before="0" w:after="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60" w:leader="none"/>
              </w:tabs>
              <w:spacing w:before="0" w:after="0"/>
              <w:ind w:left="0" w:hanging="2"/>
              <w:rPr>
                <w:u w:val="single"/>
              </w:rPr>
            </w:pPr>
            <w:r>
              <w:rPr/>
              <w:t xml:space="preserve"> </w:t>
            </w:r>
            <w:r>
              <w:rPr/>
              <w:t xml:space="preserve">Especialização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60" w:leader="none"/>
              </w:tabs>
              <w:spacing w:before="0" w:after="0"/>
              <w:ind w:left="0" w:hanging="2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20" w:leader="none"/>
              </w:tabs>
              <w:spacing w:lineRule="auto" w:line="240" w:before="1" w:after="0"/>
              <w:ind w:left="0" w:hanging="2"/>
              <w:rPr>
                <w:u w:val="single"/>
              </w:rPr>
            </w:pPr>
            <w:r>
              <w:rPr/>
              <w:t xml:space="preserve"> </w:t>
            </w:r>
            <w:r>
              <w:rPr/>
              <w:t xml:space="preserve">Mestrado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20" w:leader="none"/>
              </w:tabs>
              <w:spacing w:lineRule="auto" w:line="240" w:before="1" w:after="0"/>
              <w:ind w:left="0" w:hanging="2"/>
              <w:rPr/>
            </w:pPr>
            <w:r>
              <w:rPr>
                <w:u w:val="single"/>
              </w:rPr>
              <w:tab/>
            </w:r>
          </w:p>
          <w:p>
            <w:pPr>
              <w:pStyle w:val="Normal"/>
              <w:widowControl w:val="false"/>
              <w:tabs>
                <w:tab w:val="clear" w:pos="720"/>
                <w:tab w:val="left" w:pos="9420" w:leader="none"/>
              </w:tabs>
              <w:spacing w:lineRule="auto" w:line="240" w:before="1" w:after="0"/>
              <w:ind w:left="0" w:hanging="2"/>
              <w:rPr>
                <w:u w:val="single"/>
              </w:rPr>
            </w:pPr>
            <w:r>
              <w:rPr/>
              <w:t xml:space="preserve"> </w:t>
            </w:r>
            <w:r>
              <w:rPr/>
              <w:t xml:space="preserve">Doutorado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 xml:space="preserve">CANDIDATO CONCORRE A VAGAS RESERVADAS A PESSOAS COM DEFICIÊNCIA - PcD </w:t>
            </w:r>
          </w:p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>SIM (   )   NÃO (   )</w:t>
            </w:r>
          </w:p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6" w:after="0"/>
              <w:ind w:left="0" w:hanging="2"/>
              <w:jc w:val="both"/>
              <w:rPr>
                <w:b/>
                <w:b/>
              </w:rPr>
            </w:pPr>
            <w:r>
              <w:rPr>
                <w:b/>
              </w:rPr>
              <w:t xml:space="preserve">CANDIDATO CONCORRE A VAGAS RESERVADAS AOS CANDIDATOS NEGROS (PPP) - Se sim, preencher o Anexo II. </w:t>
            </w:r>
          </w:p>
        </w:tc>
      </w:tr>
    </w:tbl>
    <w:p>
      <w:pPr>
        <w:pStyle w:val="Normal"/>
        <w:spacing w:lineRule="auto" w:line="240" w:before="0" w:after="0"/>
        <w:ind w:left="0" w:hanging="2"/>
        <w:rPr>
          <w:color w:val="000000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76200</wp:posOffset>
                </wp:positionH>
                <wp:positionV relativeFrom="paragraph">
                  <wp:posOffset>2694940</wp:posOffset>
                </wp:positionV>
                <wp:extent cx="6002655" cy="51435"/>
                <wp:effectExtent l="0" t="0" r="0" b="0"/>
                <wp:wrapNone/>
                <wp:docPr id="1" name="Straight Arrow Connector 10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0" cy="5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1036" fillcolor="white" stroked="t" style="position:absolute;margin-left:6pt;margin-top:212.2pt;width:472.55pt;height:3.95pt;v-text-anchor:middle" type="shapetype_32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418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hanging="2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0" w:hanging="2"/>
      <w:jc w:val="center"/>
      <w:rPr>
        <w:rFonts w:ascii="Arial" w:hAnsi="Arial" w:eastAsia="Arial" w:cs="Arial"/>
        <w:sz w:val="18"/>
        <w:szCs w:val="18"/>
      </w:rPr>
    </w:pPr>
    <w:r>
      <w:rPr/>
      <w:drawing>
        <wp:inline distT="0" distB="0" distL="0" distR="0">
          <wp:extent cx="527050" cy="58483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7" w:after="0"/>
      <w:ind w:left="0" w:hanging="2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Campus Osório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Times New Roman" w:hAnsi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sz w:val="24"/>
      <w:szCs w:val="24"/>
      <w:vertAlign w:val="subscript"/>
      <w:lang w:val="pt-BR" w:eastAsia="pt-BR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pPr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z/V4m0/qwBOUvdS+pe7edHom0A==">AMUW2mWeo+YxVgeuO41etl/kBMT2Cp9ZT+Hi09CAEH2pVd0af1IczeVIUF+Jgh8Y4eELYMNGDk2AzrCrwD2VaMkfZ4D9LfdBHcQ8TRomXDbeqgMMuUNeSXA=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113</Words>
  <Characters>635</Characters>
  <CharactersWithSpaces>762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2022-01-28T19:18:00Z</dcterms:created>
  <dc:creator>Adm</dc:creator>
  <dc:description/>
  <dc:language>pt-BR</dc:language>
  <cp:lastModifiedBy/>
  <dcterms:modified xsi:type="dcterms:W3CDTF">2022-01-31T15:32:04Z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