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FBB1E" w14:textId="77777777" w:rsidR="001F53E0" w:rsidRDefault="00000000">
      <w:pPr>
        <w:spacing w:before="240" w:after="240" w:line="240" w:lineRule="auto"/>
        <w:ind w:left="1440" w:right="-568" w:firstLine="720"/>
        <w:rPr>
          <w:sz w:val="24"/>
          <w:szCs w:val="24"/>
        </w:rPr>
      </w:pPr>
      <w:r>
        <w:rPr>
          <w:b/>
          <w:bCs/>
          <w:color w:val="00000A"/>
        </w:rPr>
        <w:t xml:space="preserve">      EDITAL DE CONTRATAÇÃO DE ESTAGIÁRIO</w:t>
      </w:r>
    </w:p>
    <w:p w14:paraId="2B7A6470" w14:textId="77777777" w:rsidR="001F53E0" w:rsidRDefault="00000000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SELETIVO SIMPLIFICADO – EDITAL Nº ___/2026</w:t>
      </w:r>
    </w:p>
    <w:p w14:paraId="116BDDCE" w14:textId="77777777" w:rsidR="001F53E0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V</w:t>
      </w:r>
    </w:p>
    <w:p w14:paraId="7228D564" w14:textId="77777777" w:rsidR="001F53E0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FORMULÁRIO PARA AVALIAÇÃO DE ENTREVISTA DE ESTÁGIO</w:t>
      </w:r>
    </w:p>
    <w:p w14:paraId="238F47F4" w14:textId="77777777" w:rsidR="001F53E0" w:rsidRDefault="001F53E0">
      <w:pPr>
        <w:spacing w:after="0" w:line="240" w:lineRule="auto"/>
        <w:ind w:right="-568"/>
        <w:rPr>
          <w:sz w:val="24"/>
          <w:szCs w:val="24"/>
        </w:rPr>
      </w:pPr>
    </w:p>
    <w:p w14:paraId="4AC82166" w14:textId="77777777" w:rsidR="001F53E0" w:rsidRDefault="00000000">
      <w:pPr>
        <w:spacing w:before="240" w:after="240" w:line="240" w:lineRule="auto"/>
        <w:ind w:right="-568"/>
        <w:jc w:val="both"/>
      </w:pPr>
      <w:r>
        <w:rPr>
          <w:color w:val="00000A"/>
        </w:rPr>
        <w:t>NOME DO CANDIDATO:</w:t>
      </w:r>
    </w:p>
    <w:p w14:paraId="7AB62403" w14:textId="77777777" w:rsidR="001F53E0" w:rsidRDefault="00000000">
      <w:pPr>
        <w:spacing w:before="240" w:after="240" w:line="240" w:lineRule="auto"/>
        <w:ind w:right="-568"/>
        <w:jc w:val="both"/>
        <w:rPr>
          <w:color w:val="00000A"/>
        </w:rPr>
      </w:pPr>
      <w:r>
        <w:rPr>
          <w:color w:val="00000A"/>
        </w:rPr>
        <w:t>CURSO:                                                  </w:t>
      </w:r>
    </w:p>
    <w:p w14:paraId="38907EC0" w14:textId="77777777" w:rsidR="001F53E0" w:rsidRDefault="00000000">
      <w:pPr>
        <w:spacing w:before="240" w:after="240" w:line="240" w:lineRule="auto"/>
        <w:ind w:right="-568"/>
        <w:jc w:val="both"/>
      </w:pPr>
      <w:r>
        <w:rPr>
          <w:color w:val="00000A"/>
        </w:rPr>
        <w:t xml:space="preserve"> SETOR DE INTERESSE DE ESTÁGIO:</w:t>
      </w:r>
    </w:p>
    <w:tbl>
      <w:tblPr>
        <w:tblStyle w:val="a4"/>
        <w:tblW w:w="8921" w:type="dxa"/>
        <w:tblInd w:w="-80" w:type="dxa"/>
        <w:tblLayout w:type="fixed"/>
        <w:tblLook w:val="0400" w:firstRow="0" w:lastRow="0" w:firstColumn="0" w:lastColumn="0" w:noHBand="0" w:noVBand="1"/>
      </w:tblPr>
      <w:tblGrid>
        <w:gridCol w:w="5660"/>
        <w:gridCol w:w="1276"/>
        <w:gridCol w:w="1985"/>
      </w:tblGrid>
      <w:tr w:rsidR="001F53E0" w14:paraId="2795557A" w14:textId="77777777">
        <w:trPr>
          <w:trHeight w:val="593"/>
        </w:trPr>
        <w:tc>
          <w:tcPr>
            <w:tcW w:w="566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5B68BD" w14:textId="77777777" w:rsidR="001F53E0" w:rsidRDefault="00000000">
            <w:pPr>
              <w:spacing w:before="240" w:after="0" w:line="240" w:lineRule="auto"/>
              <w:ind w:right="-75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ITEM DE AVALIAÇÃO</w:t>
            </w:r>
          </w:p>
        </w:tc>
        <w:tc>
          <w:tcPr>
            <w:tcW w:w="127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CDDE19" w14:textId="77777777" w:rsidR="001F53E0" w:rsidRDefault="00000000">
            <w:pPr>
              <w:spacing w:before="240" w:after="0" w:line="240" w:lineRule="auto"/>
              <w:ind w:right="-83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PONTUAÇÃO</w:t>
            </w:r>
          </w:p>
          <w:p w14:paraId="57CE2AD7" w14:textId="77777777" w:rsidR="001F53E0" w:rsidRDefault="00000000">
            <w:pPr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(0 A 10)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4E5811" w14:textId="77777777" w:rsidR="001F53E0" w:rsidRDefault="00000000">
            <w:pPr>
              <w:spacing w:before="240" w:after="0" w:line="240" w:lineRule="auto"/>
              <w:ind w:right="-80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OBSERVAÇÕES </w:t>
            </w:r>
          </w:p>
        </w:tc>
      </w:tr>
      <w:tr w:rsidR="001F53E0" w14:paraId="38F9C3E6" w14:textId="77777777">
        <w:trPr>
          <w:trHeight w:val="485"/>
        </w:trPr>
        <w:tc>
          <w:tcPr>
            <w:tcW w:w="566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FCDFDF" w14:textId="77777777" w:rsidR="001F53E0" w:rsidRDefault="001F53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252A7A" w14:textId="77777777" w:rsidR="001F53E0" w:rsidRDefault="001F53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DB7A91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F53E0" w14:paraId="6AC4EC6B" w14:textId="77777777">
        <w:trPr>
          <w:trHeight w:val="68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DD2360" w14:textId="77777777" w:rsidR="001F53E0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1. Postura pessoal - candidato apresenta postura adequada ao ambiente de trabalho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A2FC09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AB96CB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F53E0" w14:paraId="4E1A4027" w14:textId="77777777">
        <w:trPr>
          <w:trHeight w:val="68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AEBCAF" w14:textId="77777777" w:rsidR="001F53E0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2. Linguagem - candidato apresenta linguagem verbal e corporal adequada ao ambiente de trabalho, bem como clareza na exposição de ideias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894A23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EDDBE8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F53E0" w14:paraId="1AD04DBC" w14:textId="77777777">
        <w:trPr>
          <w:trHeight w:val="68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1BEF15" w14:textId="77777777" w:rsidR="001F53E0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3. Conhecimentos - candidato demonstra possuir conhecimentos técnicos compatíveis com a área de pretensão de estágio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AFED72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34E8B5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F53E0" w14:paraId="3F864D92" w14:textId="77777777">
        <w:trPr>
          <w:trHeight w:val="665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42E0F1" w14:textId="77777777" w:rsidR="001F53E0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 xml:space="preserve">4. Interesse - candidato demonstra interesse pelas </w:t>
            </w:r>
            <w:proofErr w:type="spellStart"/>
            <w:r>
              <w:rPr>
                <w:color w:val="00000A"/>
                <w:sz w:val="20"/>
                <w:szCs w:val="20"/>
              </w:rPr>
              <w:t>pelas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atividades a serem exercidas no estágio proposto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BC4781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10046B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F53E0" w14:paraId="22FDB045" w14:textId="77777777">
        <w:trPr>
          <w:trHeight w:val="500"/>
        </w:trPr>
        <w:tc>
          <w:tcPr>
            <w:tcW w:w="5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5AA592" w14:textId="77777777" w:rsidR="001F53E0" w:rsidRDefault="00000000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Total de Pontos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8E891D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2EE46A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</w:tbl>
    <w:p w14:paraId="796000FC" w14:textId="77777777" w:rsidR="001F53E0" w:rsidRDefault="00000000">
      <w:pPr>
        <w:spacing w:before="320" w:after="0" w:line="240" w:lineRule="auto"/>
        <w:ind w:left="80" w:right="-568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 xml:space="preserve">                                                        </w:t>
      </w:r>
    </w:p>
    <w:p w14:paraId="7312AD0B" w14:textId="77777777" w:rsidR="001F53E0" w:rsidRDefault="00000000">
      <w:pPr>
        <w:spacing w:before="320" w:after="0" w:line="240" w:lineRule="auto"/>
        <w:ind w:left="2204" w:right="-568" w:firstLine="627"/>
        <w:jc w:val="both"/>
        <w:rPr>
          <w:sz w:val="24"/>
          <w:szCs w:val="24"/>
        </w:rPr>
      </w:pPr>
      <w:r>
        <w:rPr>
          <w:color w:val="00000A"/>
          <w:sz w:val="20"/>
          <w:szCs w:val="20"/>
        </w:rPr>
        <w:t xml:space="preserve"> _______________________________</w:t>
      </w:r>
    </w:p>
    <w:p w14:paraId="2E85759C" w14:textId="77777777" w:rsidR="001F53E0" w:rsidRDefault="00000000">
      <w:pPr>
        <w:spacing w:before="320" w:after="0" w:line="240" w:lineRule="auto"/>
        <w:ind w:left="80" w:right="-568"/>
        <w:jc w:val="both"/>
      </w:pPr>
      <w:r>
        <w:rPr>
          <w:color w:val="00000A"/>
          <w:sz w:val="20"/>
          <w:szCs w:val="20"/>
        </w:rPr>
        <w:t>                                                                                    AVALIADOR</w:t>
      </w:r>
    </w:p>
    <w:sectPr w:rsidR="001F53E0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2F072" w14:textId="77777777" w:rsidR="00026680" w:rsidRDefault="00026680">
      <w:pPr>
        <w:spacing w:after="0" w:line="240" w:lineRule="auto"/>
      </w:pPr>
      <w:r>
        <w:separator/>
      </w:r>
    </w:p>
  </w:endnote>
  <w:endnote w:type="continuationSeparator" w:id="0">
    <w:p w14:paraId="5A66F144" w14:textId="77777777" w:rsidR="00026680" w:rsidRDefault="0002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64B786-9D2D-45C5-BFC4-927AF96B990C}"/>
    <w:embedBold r:id="rId2" w:fontKey="{ED5F89A7-5202-499B-A624-1B58F0058C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6F08C02-CCB0-41A9-AB01-2B18425A53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FAC22A-2DF1-4B7F-9F98-057FF7D909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E6FAC" w14:textId="77777777" w:rsidR="00026680" w:rsidRDefault="00026680">
      <w:pPr>
        <w:spacing w:after="0" w:line="240" w:lineRule="auto"/>
      </w:pPr>
      <w:r>
        <w:separator/>
      </w:r>
    </w:p>
  </w:footnote>
  <w:footnote w:type="continuationSeparator" w:id="0">
    <w:p w14:paraId="166032AC" w14:textId="77777777" w:rsidR="00026680" w:rsidRDefault="00026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92B72" w14:textId="77777777" w:rsidR="001F53E0" w:rsidRPr="007A7006" w:rsidRDefault="00000000">
    <w:pPr>
      <w:widowControl w:val="0"/>
      <w:spacing w:after="0" w:line="240" w:lineRule="auto"/>
      <w:ind w:left="4200"/>
      <w:rPr>
        <w:rFonts w:asciiTheme="majorHAnsi" w:eastAsia="Arial" w:hAnsiTheme="majorHAnsi" w:cstheme="majorHAnsi"/>
        <w:sz w:val="18"/>
        <w:szCs w:val="18"/>
      </w:rPr>
    </w:pPr>
    <w:r w:rsidRPr="007A7006">
      <w:rPr>
        <w:rFonts w:asciiTheme="majorHAnsi" w:eastAsia="Arial" w:hAnsiTheme="majorHAnsi" w:cstheme="majorHAnsi"/>
        <w:noProof/>
        <w:sz w:val="18"/>
        <w:szCs w:val="18"/>
      </w:rPr>
      <w:drawing>
        <wp:inline distT="0" distB="0" distL="0" distR="0" wp14:anchorId="61999252" wp14:editId="5B8F4F92">
          <wp:extent cx="523875" cy="581025"/>
          <wp:effectExtent l="0" t="0" r="0" b="0"/>
          <wp:docPr id="3882868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247F1E" w14:textId="77777777" w:rsidR="001F53E0" w:rsidRPr="007A7006" w:rsidRDefault="001F53E0">
    <w:pPr>
      <w:widowControl w:val="0"/>
      <w:spacing w:before="7" w:after="0" w:line="120" w:lineRule="auto"/>
      <w:rPr>
        <w:rFonts w:asciiTheme="majorHAnsi" w:eastAsia="Arial" w:hAnsiTheme="majorHAnsi" w:cstheme="majorHAnsi"/>
        <w:sz w:val="18"/>
        <w:szCs w:val="18"/>
      </w:rPr>
    </w:pPr>
  </w:p>
  <w:p w14:paraId="242D7F69" w14:textId="77777777" w:rsidR="001F53E0" w:rsidRPr="007A7006" w:rsidRDefault="00000000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 Ministério da Educação</w:t>
    </w:r>
  </w:p>
  <w:p w14:paraId="007DAD00" w14:textId="77777777" w:rsidR="001F53E0" w:rsidRPr="007A7006" w:rsidRDefault="00000000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Secretaria de Educação Profissional e Tecnológica</w:t>
    </w:r>
  </w:p>
  <w:p w14:paraId="706281E9" w14:textId="77777777" w:rsidR="001F53E0" w:rsidRPr="007A7006" w:rsidRDefault="00000000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Instituto Federal de Educação, Ciência e Tecnologia do Rio Grande do Sul</w:t>
    </w:r>
  </w:p>
  <w:p w14:paraId="0E1EA83B" w14:textId="77777777" w:rsidR="001F53E0" w:rsidRDefault="001F53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E0"/>
    <w:rsid w:val="00026680"/>
    <w:rsid w:val="001F53E0"/>
    <w:rsid w:val="0059011A"/>
    <w:rsid w:val="006306EA"/>
    <w:rsid w:val="007A7006"/>
    <w:rsid w:val="00857A45"/>
    <w:rsid w:val="00B530D1"/>
    <w:rsid w:val="00B600FD"/>
    <w:rsid w:val="00B704B8"/>
    <w:rsid w:val="00C01167"/>
    <w:rsid w:val="00ED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9DC1"/>
  <w15:docId w15:val="{4DE0A0EE-5175-422E-8EC1-3A5A463E7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7006"/>
  </w:style>
  <w:style w:type="paragraph" w:styleId="Rodap">
    <w:name w:val="footer"/>
    <w:basedOn w:val="Normal"/>
    <w:link w:val="Rodap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7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gVHSgIV8nYrXApY1wYGyjM531g==">CgMxLjAaHwoBMBIaChgICVIUChJ0YWJsZS40YW1xNW1ieWliYnMyCGguZ2pkZ3hzOAByITFHNkU5SFc0N1JGS2NqZVpNMkNHaE85VHd1endfU3ZPRA==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823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Felippa</dc:creator>
  <cp:lastModifiedBy>Laura Felippa</cp:lastModifiedBy>
  <cp:revision>2</cp:revision>
  <dcterms:created xsi:type="dcterms:W3CDTF">2026-06-12T13:13:00Z</dcterms:created>
  <dcterms:modified xsi:type="dcterms:W3CDTF">2026-06-12T13:13:00Z</dcterms:modified>
</cp:coreProperties>
</file>