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A2" w:rsidRDefault="000068A2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0068A2" w:rsidRDefault="000068A2">
      <w:pPr>
        <w:pStyle w:val="Ttulo1"/>
      </w:pPr>
    </w:p>
    <w:p w:rsidR="000068A2" w:rsidRDefault="00B17391">
      <w:pPr>
        <w:pStyle w:val="Ttulo1"/>
      </w:pPr>
      <w:r>
        <w:t>FORMULÁRIO DE ORÇAMENTO</w:t>
      </w:r>
    </w:p>
    <w:p w:rsidR="000068A2" w:rsidRDefault="00B1739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Razão Social: _______________________________________________________________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MEI – Empresário Individual: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) Sim  (   ) Não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Caso ser MEI, aplicar o artigo 173 da IN 2.110/2022.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Fantasia: ______________________________________________________________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CNPJ: _____________________________________________________________________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Endereço: __________________________________________________________________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Cidade: _________________</w:t>
      </w:r>
      <w:r>
        <w:rPr>
          <w:rFonts w:ascii="Arial" w:eastAsia="Arial" w:hAnsi="Arial" w:cs="Arial"/>
          <w:sz w:val="22"/>
          <w:szCs w:val="22"/>
        </w:rPr>
        <w:t>________________________________ CEP: ______________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______________________E-mail: _______________________________________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Responsável legal: ____________________________________________________________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Dados Bancários: </w:t>
      </w: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Banco: __________________</w:t>
      </w:r>
      <w:r>
        <w:rPr>
          <w:rFonts w:ascii="Arial" w:eastAsia="Arial" w:hAnsi="Arial" w:cs="Arial"/>
          <w:sz w:val="22"/>
          <w:szCs w:val="22"/>
        </w:rPr>
        <w:t xml:space="preserve">____ Agência: ______________ Conta </w:t>
      </w:r>
      <w:proofErr w:type="gramStart"/>
      <w:r>
        <w:rPr>
          <w:rFonts w:ascii="Arial" w:eastAsia="Arial" w:hAnsi="Arial" w:cs="Arial"/>
          <w:sz w:val="22"/>
          <w:szCs w:val="22"/>
        </w:rPr>
        <w:t>Corrente:_</w:t>
      </w:r>
      <w:proofErr w:type="gramEnd"/>
      <w:r>
        <w:rPr>
          <w:rFonts w:ascii="Arial" w:eastAsia="Arial" w:hAnsi="Arial" w:cs="Arial"/>
          <w:sz w:val="22"/>
          <w:szCs w:val="22"/>
        </w:rPr>
        <w:t>___________</w:t>
      </w:r>
    </w:p>
    <w:p w:rsidR="000068A2" w:rsidRDefault="000068A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068A2" w:rsidRDefault="00B17391">
      <w:pPr>
        <w:spacing w:line="360" w:lineRule="auto"/>
        <w:ind w:left="-28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OBJETO – </w:t>
      </w:r>
      <w:r>
        <w:rPr>
          <w:rFonts w:ascii="Arial" w:eastAsia="Arial" w:hAnsi="Arial" w:cs="Arial"/>
          <w:i/>
          <w:sz w:val="20"/>
          <w:szCs w:val="20"/>
        </w:rPr>
        <w:t xml:space="preserve">Contratação de </w:t>
      </w:r>
      <w:r>
        <w:rPr>
          <w:rFonts w:ascii="Arial" w:eastAsia="Arial" w:hAnsi="Arial" w:cs="Arial"/>
          <w:b/>
          <w:i/>
          <w:sz w:val="20"/>
          <w:szCs w:val="20"/>
        </w:rPr>
        <w:t>Serviços de manutenção corretiva do Sistema de Som do Auditório Central com fornecimento de material por parte da contratada e aquisição de microfones para o IFRS Campus Ibir</w:t>
      </w:r>
      <w:r>
        <w:rPr>
          <w:rFonts w:ascii="Arial" w:eastAsia="Arial" w:hAnsi="Arial" w:cs="Arial"/>
          <w:b/>
          <w:i/>
          <w:sz w:val="20"/>
          <w:szCs w:val="20"/>
        </w:rPr>
        <w:t>ubá</w:t>
      </w:r>
    </w:p>
    <w:tbl>
      <w:tblPr>
        <w:tblStyle w:val="a0"/>
        <w:tblW w:w="9975" w:type="dxa"/>
        <w:tblInd w:w="-255" w:type="dxa"/>
        <w:tblLayout w:type="fixed"/>
        <w:tblLook w:val="0400" w:firstRow="0" w:lastRow="0" w:firstColumn="0" w:lastColumn="0" w:noHBand="0" w:noVBand="1"/>
      </w:tblPr>
      <w:tblGrid>
        <w:gridCol w:w="690"/>
        <w:gridCol w:w="4020"/>
        <w:gridCol w:w="1320"/>
        <w:gridCol w:w="1005"/>
        <w:gridCol w:w="1575"/>
        <w:gridCol w:w="1365"/>
      </w:tblGrid>
      <w:tr w:rsidR="000068A2">
        <w:trPr>
          <w:trHeight w:val="7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 do objeto com especificações*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Unitário</w:t>
            </w:r>
          </w:p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R$</w:t>
            </w:r>
          </w:p>
        </w:tc>
      </w:tr>
      <w:tr w:rsidR="000068A2">
        <w:trPr>
          <w:trHeight w:val="172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68A2" w:rsidRDefault="00B1739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Serviços de manutenção corretiva do Sistema de Som do Auditório Central com fornecimento de material por parte da contratada para o IFRS Campus Ibirubá, deixando o mesmo em pleno funcionamento.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A2" w:rsidRDefault="000068A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A2" w:rsidRDefault="000068A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:rsidR="000068A2">
        <w:trPr>
          <w:trHeight w:val="3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68A2" w:rsidRDefault="00B1739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Aquisição de um conjunto de Microfone Profissional Dual System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Multifrequência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possuindo 32 frequências, sendo 16 selecionáveis por canal, sem fio duplo UHF, com cápsula dinâmica unidirecional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cardióide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resistente a reverberação, alcance útil de aproxima</w:t>
            </w:r>
            <w:r>
              <w:rPr>
                <w:rFonts w:ascii="Arial" w:eastAsia="Arial" w:hAnsi="Arial" w:cs="Arial"/>
                <w:sz w:val="20"/>
                <w:szCs w:val="20"/>
              </w:rPr>
              <w:t>damente 30 metros, faixas de frequência selecionáveis: 630 a 660 MHZ, transmissores do tipo bastão com display LCD. O conjunto deve conter 02 bastões com canal individual alimentado por pilhas AA, alimentação: pilhas 1,5V AA recarregáveis via USB no bastão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receptor com display LCD,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sincronização por infravermelho, base com fonte de alimentação Bivolt ou /220 e controle de volume individual, manual de instruções em português e demais cabos para a perfeita utilização.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A2" w:rsidRDefault="000068A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A2" w:rsidRDefault="00B1739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conjunto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A2" w:rsidRDefault="000068A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A2" w:rsidRDefault="000068A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068A2" w:rsidRDefault="000068A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068A2" w:rsidRDefault="00B1739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Nos preços indicados estão inclusos, além dos materiais, todos os custos, benefícios, encargos, tributos e demais contribuições pertinentes. </w:t>
      </w:r>
    </w:p>
    <w:p w:rsidR="000068A2" w:rsidRDefault="00B1739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Declaramos cumprir todas as normas legais e regulamentares relativas à documentação, obtendo todas as autorizações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se fizerem necessárias junto aos órgãos públicos competentes.</w:t>
      </w:r>
    </w:p>
    <w:p w:rsidR="000068A2" w:rsidRDefault="00B1739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 proposta é válida por 180 (cento e oitenta) dias, a contar desta data.</w:t>
      </w:r>
    </w:p>
    <w:p w:rsidR="000068A2" w:rsidRDefault="00B1739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Declaramos o aceite de publicização dos dados pessoais e sensíveis dos colaboradores no sítio institucional do IFRS com a finalidade de cumprimento da LEI Nº 13.709, DE 14 DE AGOSTO DE 2018 - Lei Geral de Proteção de Dados Pessoais (LGPD) e ao Acórdão TCU </w:t>
      </w:r>
      <w:r>
        <w:rPr>
          <w:rFonts w:ascii="Arial" w:eastAsia="Arial" w:hAnsi="Arial" w:cs="Arial"/>
          <w:color w:val="000000"/>
          <w:sz w:val="22"/>
          <w:szCs w:val="22"/>
        </w:rPr>
        <w:t>Plenário 389/2020.</w:t>
      </w:r>
    </w:p>
    <w:p w:rsidR="000068A2" w:rsidRDefault="000068A2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:rsidR="000068A2" w:rsidRDefault="00B17391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Local, data</w:t>
      </w:r>
    </w:p>
    <w:p w:rsidR="000068A2" w:rsidRDefault="000068A2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:rsidR="000068A2" w:rsidRDefault="000068A2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:rsidR="000068A2" w:rsidRDefault="000068A2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:rsidR="000068A2" w:rsidRDefault="00B17391">
      <w:pPr>
        <w:spacing w:line="360" w:lineRule="auto"/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Responsável</w:t>
      </w:r>
    </w:p>
    <w:p w:rsidR="000068A2" w:rsidRDefault="00B17391">
      <w:pPr>
        <w:spacing w:line="360" w:lineRule="auto"/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Assinatura </w:t>
      </w:r>
    </w:p>
    <w:p w:rsidR="000068A2" w:rsidRDefault="00B17391">
      <w:pPr>
        <w:spacing w:line="360" w:lineRule="auto"/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Carimbo do Fornecedor</w:t>
      </w:r>
    </w:p>
    <w:sectPr w:rsidR="000068A2">
      <w:headerReference w:type="default" r:id="rId7"/>
      <w:pgSz w:w="11906" w:h="16838"/>
      <w:pgMar w:top="1701" w:right="85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91" w:rsidRDefault="00B17391">
      <w:r>
        <w:separator/>
      </w:r>
    </w:p>
  </w:endnote>
  <w:endnote w:type="continuationSeparator" w:id="0">
    <w:p w:rsidR="00B17391" w:rsidRDefault="00B1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91" w:rsidRDefault="00B17391">
      <w:r>
        <w:separator/>
      </w:r>
    </w:p>
  </w:footnote>
  <w:footnote w:type="continuationSeparator" w:id="0">
    <w:p w:rsidR="00B17391" w:rsidRDefault="00B1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A2" w:rsidRDefault="00B1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Logomarca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A2"/>
    <w:rsid w:val="000068A2"/>
    <w:rsid w:val="00B17391"/>
    <w:rsid w:val="00C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CBED0-5822-470C-8C5A-B931732F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A5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3C2DA5"/>
    <w:pPr>
      <w:keepNext/>
      <w:spacing w:line="360" w:lineRule="auto"/>
      <w:jc w:val="center"/>
      <w:outlineLvl w:val="0"/>
    </w:pPr>
    <w:rPr>
      <w:rFonts w:ascii="Arial" w:hAnsi="Arial" w:cs="Arial"/>
      <w:b/>
      <w:bCs/>
      <w:kern w:val="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qFormat/>
    <w:rsid w:val="003C2DA5"/>
    <w:rPr>
      <w:rFonts w:ascii="Arial" w:eastAsia="Times New Roman" w:hAnsi="Arial" w:cs="Arial"/>
      <w:b/>
      <w:bCs/>
      <w:kern w:val="2"/>
      <w:sz w:val="24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3C2DA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2DA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25028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xl63">
    <w:name w:val="xl63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6">
    <w:name w:val="xl66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9">
    <w:name w:val="xl219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2">
    <w:name w:val="xl23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3">
    <w:name w:val="xl23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">
    <w:name w:val="xl24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9">
    <w:name w:val="xl249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1">
    <w:name w:val="xl25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2">
    <w:name w:val="xl25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9">
    <w:name w:val="xl26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8">
    <w:name w:val="xl27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9">
    <w:name w:val="xl279"/>
    <w:basedOn w:val="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283">
    <w:name w:val="xl283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4">
    <w:name w:val="xl28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2">
    <w:name w:val="xl29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4">
    <w:name w:val="xl29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5">
    <w:name w:val="xl2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0">
    <w:name w:val="xl30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4">
    <w:name w:val="xl30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8">
    <w:name w:val="xl30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9">
    <w:name w:val="xl309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3">
    <w:name w:val="xl31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4">
    <w:name w:val="xl31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5">
    <w:name w:val="xl315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18">
    <w:name w:val="xl31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19">
    <w:name w:val="xl31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0">
    <w:name w:val="xl320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21">
    <w:name w:val="xl32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5">
    <w:name w:val="xl325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6">
    <w:name w:val="xl32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27">
    <w:name w:val="xl32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8">
    <w:name w:val="xl3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29">
    <w:name w:val="xl3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330">
    <w:name w:val="xl330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1">
    <w:name w:val="xl331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32">
    <w:name w:val="xl33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4">
    <w:name w:val="xl33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35">
    <w:name w:val="xl33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6">
    <w:name w:val="xl336"/>
    <w:basedOn w:val="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7">
    <w:name w:val="xl337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8">
    <w:name w:val="xl338"/>
    <w:basedOn w:val="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9">
    <w:name w:val="xl3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Normal"/>
    <w:qFormat/>
    <w:rsid w:val="008529D2"/>
    <w:pPr>
      <w:spacing w:beforeAutospacing="1" w:after="119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250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2502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2502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N3sDS6z+LRTgJ7sD3gav7m3Q2A==">CgMxLjAyCGguZ2pkZ3hzOAByITFXV25aWGtCaE1pWnpGMVpkOE1hVnZtand2Sk05b1ZqMw==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mscapinelo</dc:creator>
  <cp:lastModifiedBy>Nanda</cp:lastModifiedBy>
  <cp:revision>2</cp:revision>
  <dcterms:created xsi:type="dcterms:W3CDTF">2025-04-24T12:51:00Z</dcterms:created>
  <dcterms:modified xsi:type="dcterms:W3CDTF">2025-04-24T12:51:00Z</dcterms:modified>
</cp:coreProperties>
</file>