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>ANEXO II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cs="Arial"/>
          <w:b/>
          <w:sz w:val="24"/>
        </w:rPr>
        <w:t xml:space="preserve">FORMULÁRIO DE AUTORIZAÇÃO PARA ALUNOS MENORES DE 18 ANOS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tbl>
      <w:tblPr>
        <w:tblW w:w="935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676"/>
        <w:gridCol w:w="4677"/>
      </w:tblGrid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Dados do responsável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1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RG: 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residencial: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1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celular: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                                                                                Cidade:                                                          UF: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aluno: </w:t>
            </w:r>
          </w:p>
        </w:tc>
      </w:tr>
      <w:tr>
        <w:trPr/>
        <w:tc>
          <w:tcPr>
            <w:tcW w:w="9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Declaração</w:t>
            </w:r>
          </w:p>
          <w:p>
            <w:pPr>
              <w:pStyle w:val="Contedodatabela"/>
              <w:bidi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dodatabela"/>
              <w:bidi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para os devidos fins que sou o responsável legal pelo aluno acima identificado, autorizando-o a participar das eleições para membro discente do Conselho de </w:t>
            </w:r>
            <w:r>
              <w:rPr>
                <w:i/>
                <w:iCs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do IFRS - </w:t>
            </w:r>
            <w:r>
              <w:rPr>
                <w:i/>
                <w:iCs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Feliz. Caso eleito, o aluno está autorizado a participar das reuniões ordinárias e extraordinárias.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Feliz, ___ __de _____________ 2021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_________________________________ </w:t>
      </w:r>
    </w:p>
    <w:p>
      <w:pPr>
        <w:pStyle w:val="Normal"/>
        <w:spacing w:before="0" w:after="200"/>
        <w:jc w:val="center"/>
        <w:rPr>
          <w:rFonts w:cs="Arial"/>
          <w:b w:val="false"/>
          <w:b w:val="false"/>
          <w:bCs w:val="false"/>
          <w:sz w:val="24"/>
        </w:rPr>
      </w:pPr>
      <w:r>
        <w:rPr/>
        <w:t xml:space="preserve">(Assinatura do responsável)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340" w:top="1134" w:footer="56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5725518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Telefone: (51) 3637-4401 - https://ifrs.edu.br/feliz - E-mail: gabinete@feliz.ifrs.edu.br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364683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>Rua Princesa Isabel, 60 - Bairro Vila Rica – Feliz/RS - CEP: 95770-000</w:t>
        </w:r>
      </w:p>
      <w:p>
        <w:pPr>
          <w:pStyle w:val="Rodap"/>
          <w:jc w:val="center"/>
          <w:rPr/>
        </w:pPr>
        <w:r>
          <w:rPr>
            <w:rFonts w:cs="Calibri" w:cstheme="minorHAnsi"/>
            <w:sz w:val="20"/>
            <w:szCs w:val="20"/>
          </w:rPr>
          <w:t xml:space="preserve">Telefone: (51) 3637-4401 - https://ifrs.edu.br/feliz - E-mail: gabinete@feliz.ifrs.edu.br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0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/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libri" w:hAnsi="Calibri" w:cs="Calibri" w:asciiTheme="minorHAnsi" w:hAnsiTheme="minorHAnsi"/>
        <w:sz w:val="20"/>
        <w:szCs w:val="20"/>
      </w:rPr>
    </w:pPr>
    <w:r>
      <w:rPr>
        <w:rFonts w:cs="Calibri" w:ascii="Calibri" w:hAnsi="Calibri"/>
        <w:sz w:val="20"/>
        <w:szCs w:val="20"/>
      </w:rPr>
      <w:drawing>
        <wp:anchor behindDoc="1" distT="0" distB="0" distL="114300" distR="12192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cs="Calibri" w:asciiTheme="minorHAnsi" w:hAnsiTheme="minorHAnsi"/>
        <w:bCs/>
        <w:sz w:val="20"/>
        <w:szCs w:val="20"/>
      </w:rPr>
    </w:pPr>
    <w:r>
      <w:rPr>
        <w:rFonts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Calibri"/>
        <w:bCs/>
        <w:i/>
        <w:iCs/>
        <w:sz w:val="20"/>
        <w:szCs w:val="20"/>
      </w:rPr>
      <w:t>Campus</w:t>
    </w:r>
    <w:r>
      <w:rPr>
        <w:rFonts w:cs="Calibri"/>
        <w:bCs/>
        <w:sz w:val="20"/>
        <w:szCs w:val="20"/>
      </w:rPr>
      <w:t xml:space="preserve"> Feliz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93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7f1cc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17438"/>
    <w:rPr/>
  </w:style>
  <w:style w:type="character" w:styleId="Linenumber">
    <w:name w:val="line number"/>
    <w:basedOn w:val="DefaultParagraphFont"/>
    <w:uiPriority w:val="99"/>
    <w:semiHidden/>
    <w:unhideWhenUsed/>
    <w:qFormat/>
    <w:rsid w:val="00a41298"/>
    <w:rPr/>
  </w:style>
  <w:style w:type="character" w:styleId="Annotationreference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52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c9615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30bb3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30bb3"/>
    <w:pPr/>
    <w:rPr>
      <w:b/>
      <w:bCs/>
    </w:rPr>
  </w:style>
  <w:style w:type="paragraph" w:styleId="ListParagraph">
    <w:name w:val="List Paragraph"/>
    <w:basedOn w:val="Normal"/>
    <w:uiPriority w:val="34"/>
    <w:qFormat/>
    <w:rsid w:val="005914b6"/>
    <w:pPr>
      <w:ind w:left="708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EBF4-8DA6-49D1-96F7-EB16223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LibreOffice/5.4.0.3$Windows_x86 LibreOffice_project/7556cbc6811c9d992f4064ab9287069087d7f62c</Application>
  <Pages>1</Pages>
  <Words>171</Words>
  <Characters>1062</Characters>
  <CharactersWithSpaces>1365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2019-04-24T17:59:00Z</dcterms:created>
  <dc:creator>..</dc:creator>
  <dc:description/>
  <dc:language>pt-BR</dc:language>
  <cp:lastModifiedBy/>
  <cp:lastPrinted>2018-09-13T16:07:00Z</cp:lastPrinted>
  <dcterms:modified xsi:type="dcterms:W3CDTF">2021-02-24T16:20:28Z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