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VII - FORMULÁRIO PARA INTERPOSIÇÃO DE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do(a) Candidato(a): 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Recurso relativo a: 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Formalize seu recurso com clareza, objetividade, concisão e fundamentação teórica quando for o caso. </w:t>
      </w:r>
    </w:p>
    <w:tbl>
      <w:tblPr>
        <w:tblStyle w:val="Table1"/>
        <w:tblW w:w="9055.0" w:type="dxa"/>
        <w:jc w:val="left"/>
        <w:tblLayout w:type="fixed"/>
        <w:tblLook w:val="0400"/>
      </w:tblPr>
      <w:tblGrid>
        <w:gridCol w:w="9055"/>
        <w:tblGridChange w:id="0">
          <w:tblGrid>
            <w:gridCol w:w="9055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Recurso relativo à: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-2" w:right="-100" w:hanging="2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Fundamentação do recurso: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-2" w:right="-100" w:hanging="2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0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Fontes que embasam a argumentação do candidato: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-2" w:right="-100" w:hanging="2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___________________________, _____ de _______________ de 2026.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395"/>
        </w:tabs>
        <w:spacing w:line="360" w:lineRule="auto"/>
        <w:ind w:right="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95"/>
        </w:tabs>
        <w:spacing w:line="360" w:lineRule="auto"/>
        <w:ind w:right="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Para uso da Comissão do Processo Seletivo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Protocolo de interposição de recurso: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____/_____ / 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Decisão: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lGVS5YF6nuSj+q8f+s3Gor+/Q==">CgMxLjA4AHIhMUhtVWVnOTRnVUJ4eTQ3TXVWUDdkcGIzaGluV3hQVndx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