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 - CARTA DE VÍNCULO COM PROJETO E CIÊNCIA DO ORIENTADO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À Coordenação de Extensão,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ou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À Direção de Ensino,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À Coordenação de Pesquisa, Pós-graduação e Inovação</w:t>
      </w:r>
    </w:p>
    <w:p w:rsidR="00000000" w:rsidDel="00000000" w:rsidP="00000000" w:rsidRDefault="00000000" w:rsidRPr="00000000" w14:paraId="00000009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</w:p>
    <w:p w:rsidR="00000000" w:rsidDel="00000000" w:rsidP="00000000" w:rsidRDefault="00000000" w:rsidRPr="00000000" w14:paraId="0000000A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Comissão Integrada de Ensino, Pesquisa e Extensão (CIEPE)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que eu, ___________________________________, coordenador do projeto _______________________________________________________________, devidamente cadastrado no edital ____________________, tenho ciência de que o(a) discente ________________________, pertencente à equipe de execução do projeto, pleiteia participar do evento ___________________________________, que será realizado no período de ________ à __________ em _[local do evento]_ com carga horária de ____ horas. Declaro ainda que o discente não colará grau até a data de realização do evento.</w:t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Farroupilha, ___, de_______________de 2026.</w:t>
      </w:r>
    </w:p>
    <w:p w:rsidR="00000000" w:rsidDel="00000000" w:rsidP="00000000" w:rsidRDefault="00000000" w:rsidRPr="00000000" w14:paraId="00000010">
      <w:pPr>
        <w:ind w:firstLine="70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do coordenador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do discente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2834" w:left="1700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85165" cy="727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72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E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1F">
    <w:pPr>
      <w:spacing w:after="0" w:before="0"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GpB7g7kQX8464a0p82EehcJkQ==">CgMxLjA4AHIhMW5COGlvRW1XTWpUbUxSR18xMFBtc18wU0FmWTBEeG1Z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