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PROPOSTA COMERCIAL</w:t>
      </w:r>
    </w:p>
    <w:p w:rsidR="00000000" w:rsidDel="00000000" w:rsidP="00000000" w:rsidRDefault="00000000" w:rsidRPr="00000000" w14:paraId="00000003">
      <w:pPr>
        <w:widowControl w:val="0"/>
        <w:spacing w:before="598.8256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Logomarca da empresa </w:t>
      </w:r>
    </w:p>
    <w:p w:rsidR="00000000" w:rsidDel="00000000" w:rsidP="00000000" w:rsidRDefault="00000000" w:rsidRPr="00000000" w14:paraId="00000004">
      <w:pPr>
        <w:widowControl w:val="0"/>
        <w:spacing w:before="12.8881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RAZÃO SOCIAL DA EMPRESA </w:t>
      </w:r>
    </w:p>
    <w:p w:rsidR="00000000" w:rsidDel="00000000" w:rsidP="00000000" w:rsidRDefault="00000000" w:rsidRPr="00000000" w14:paraId="00000005">
      <w:pPr>
        <w:widowControl w:val="0"/>
        <w:spacing w:before="12.8881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 COMPLETO DA EMPRESA </w:t>
      </w:r>
    </w:p>
    <w:p w:rsidR="00000000" w:rsidDel="00000000" w:rsidP="00000000" w:rsidRDefault="00000000" w:rsidRPr="00000000" w14:paraId="00000006">
      <w:pPr>
        <w:widowControl w:val="0"/>
        <w:spacing w:before="12.8881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E E-MAIL PARA CONTATO </w:t>
      </w:r>
    </w:p>
    <w:p w:rsidR="00000000" w:rsidDel="00000000" w:rsidP="00000000" w:rsidRDefault="00000000" w:rsidRPr="00000000" w14:paraId="00000007">
      <w:pPr>
        <w:widowControl w:val="0"/>
        <w:spacing w:before="572.3413085937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IFRS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 </w:t>
      </w:r>
    </w:p>
    <w:p w:rsidR="00000000" w:rsidDel="00000000" w:rsidP="00000000" w:rsidRDefault="00000000" w:rsidRPr="00000000" w14:paraId="00000008">
      <w:pPr>
        <w:widowControl w:val="0"/>
        <w:spacing w:before="176.8334960937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Dispensa Eletrônica 90103/2025 – UASG 158674 </w:t>
      </w:r>
    </w:p>
    <w:p w:rsidR="00000000" w:rsidDel="00000000" w:rsidP="00000000" w:rsidRDefault="00000000" w:rsidRPr="00000000" w14:paraId="00000009">
      <w:pPr>
        <w:widowControl w:val="0"/>
        <w:spacing w:before="176.83349609375" w:line="244.0428829193115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empresa ...(razão social da empresa), inscrito(a) no CNPJ/MF sob o nº ............................, sediado(a) na ...(endereço completo da cidade), visando concorrer a Dispensa Eletrônica nº do IFRS-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neste ato representada pelo(a) Sr.(a) ...(nome do representante legal da empresa), portador(a) da Carteira de Identidade nº ................., expedida pela (o) .................., e CPF nº ........................., tendo pleno conhecimento das informações constantes do respectivo instrumento convocatório e seus anexos, vem, por meio desta, apresentar proposta de preços para o item / os itens conforme quadro abaixo: </w:t>
      </w:r>
    </w:p>
    <w:p w:rsidR="00000000" w:rsidDel="00000000" w:rsidP="00000000" w:rsidRDefault="00000000" w:rsidRPr="00000000" w14:paraId="0000000A">
      <w:pPr>
        <w:widowControl w:val="0"/>
        <w:spacing w:before="176.83349609375" w:line="244.0428829193115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817838396"/>
        <w:tag w:val="goog_rdk_0"/>
      </w:sdtPr>
      <w:sdtContent>
        <w:tbl>
          <w:tblPr>
            <w:tblStyle w:val="Table1"/>
            <w:tblW w:w="96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5"/>
            <w:gridCol w:w="3630"/>
            <w:gridCol w:w="1365"/>
            <w:gridCol w:w="1920"/>
            <w:gridCol w:w="1920"/>
            <w:tblGridChange w:id="0">
              <w:tblGrid>
                <w:gridCol w:w="765"/>
                <w:gridCol w:w="3630"/>
                <w:gridCol w:w="1365"/>
                <w:gridCol w:w="1920"/>
                <w:gridCol w:w="19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Descrição do 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Quantidade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Valor Unitário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Valor Total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jc w:val="both"/>
                  <w:rPr/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Secador de Mãos, potência entre 1000 e 1600 W, tensão elétrica 220 volts, 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tempo de secagem de até 15 segundos.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011.79504394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Outrossim, declaramos que: </w:t>
      </w:r>
    </w:p>
    <w:p w:rsidR="00000000" w:rsidDel="00000000" w:rsidP="00000000" w:rsidRDefault="00000000" w:rsidRPr="00000000" w14:paraId="00000019">
      <w:pPr>
        <w:widowControl w:val="0"/>
        <w:spacing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769.607543945312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total desta contratação é de R$ _________(___), conforme valores unitários expostos na tabela acima.</w:t>
      </w:r>
    </w:p>
    <w:p w:rsidR="00000000" w:rsidDel="00000000" w:rsidP="00000000" w:rsidRDefault="00000000" w:rsidRPr="00000000" w14:paraId="0000001B">
      <w:pPr>
        <w:widowControl w:val="0"/>
        <w:spacing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Aceitamos todas as condições impostas pelo Termo de Referência e seus anexos; </w:t>
      </w:r>
    </w:p>
    <w:p w:rsidR="00000000" w:rsidDel="00000000" w:rsidP="00000000" w:rsidRDefault="00000000" w:rsidRPr="00000000" w14:paraId="0000001C">
      <w:pPr>
        <w:widowControl w:val="0"/>
        <w:spacing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serviços e bens serão executados com a qualidade, prazo e condições fixadas no Termo de Referência; </w:t>
      </w:r>
    </w:p>
    <w:p w:rsidR="00000000" w:rsidDel="00000000" w:rsidP="00000000" w:rsidRDefault="00000000" w:rsidRPr="00000000" w14:paraId="0000001D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valores unitários desta proposta estão incluídas todas as despesas ordinárias diretas e indiretas decorrentes da execução do serviço, inclusive tributos e/ou impostos, encargos sociais, trabalhistas, previdenciários, fiscais e comerciais incidentes, taxa de administração, frete, seguro e outros necessários ao cumprimento integral do objeto da contratação e a perfeita execução do serviço; </w:t>
      </w:r>
    </w:p>
    <w:p w:rsidR="00000000" w:rsidDel="00000000" w:rsidP="00000000" w:rsidRDefault="00000000" w:rsidRPr="00000000" w14:paraId="0000001E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proposta é exequível e possuímos plena capacidade de executar o contrato nos valores acima mencionados, ainda que os mesmos possam, eventualmente, se apresentar abaixo dos limites mínimos estabelecidos pela Portaria do MP. </w:t>
      </w:r>
    </w:p>
    <w:p w:rsidR="00000000" w:rsidDel="00000000" w:rsidP="00000000" w:rsidRDefault="00000000" w:rsidRPr="00000000" w14:paraId="0000001F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Temos pleno conhecimento da legislação de regência desta licitação e que os componentes serão fornecidos de acordo com as condições estabelecidas neste instrumento, o que conhecemos e aceitamos em todos os seus termos, inclusive quanto ao pagamento e outros. </w:t>
      </w:r>
    </w:p>
    <w:p w:rsidR="00000000" w:rsidDel="00000000" w:rsidP="00000000" w:rsidRDefault="00000000" w:rsidRPr="00000000" w14:paraId="00000020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Concordamos em manter a validade desta proposta por um período de 30 (trinta) dias; e </w:t>
      </w:r>
    </w:p>
    <w:p w:rsidR="00000000" w:rsidDel="00000000" w:rsidP="00000000" w:rsidRDefault="00000000" w:rsidRPr="00000000" w14:paraId="00000021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Estamos cientes de que, até que o Termo de Contrato seja assinado, ou instrumento equivalente seja retirado, esta Proposta constituirá um compromisso de nossa parte, observadas as condições do instrumento convocatório (termo de referência). </w:t>
      </w:r>
    </w:p>
    <w:p w:rsidR="00000000" w:rsidDel="00000000" w:rsidP="00000000" w:rsidRDefault="00000000" w:rsidRPr="00000000" w14:paraId="00000022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Bancários da Empresa: </w:t>
      </w:r>
    </w:p>
    <w:p w:rsidR="00000000" w:rsidDel="00000000" w:rsidP="00000000" w:rsidRDefault="00000000" w:rsidRPr="00000000" w14:paraId="00000023">
      <w:pPr>
        <w:widowControl w:val="0"/>
        <w:spacing w:before="541.81457519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Contatos poderão ser efetuados através de: </w:t>
      </w:r>
    </w:p>
    <w:p w:rsidR="00000000" w:rsidDel="00000000" w:rsidP="00000000" w:rsidRDefault="00000000" w:rsidRPr="00000000" w14:paraId="00000024">
      <w:pPr>
        <w:widowControl w:val="0"/>
        <w:spacing w:before="1158.27941894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Cidade/UF, dia de mês de 2025</w:t>
      </w:r>
    </w:p>
    <w:p w:rsidR="00000000" w:rsidDel="00000000" w:rsidP="00000000" w:rsidRDefault="00000000" w:rsidRPr="00000000" w14:paraId="00000025">
      <w:pPr>
        <w:widowControl w:val="0"/>
        <w:spacing w:before="1158.27941894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CARIMBO DO RESPONSÁVEL PELA EMPRESA </w:t>
      </w:r>
    </w:p>
    <w:p w:rsidR="00000000" w:rsidDel="00000000" w:rsidP="00000000" w:rsidRDefault="00000000" w:rsidRPr="00000000" w14:paraId="00000026">
      <w:pPr>
        <w:widowControl w:val="0"/>
        <w:spacing w:before="12.8887939453125" w:line="199.92000102996826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RAZÃO SOCIAL E CARIMBO DA EMPRESA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134" w:right="1133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I – Termo de Referência</w:t>
    </w:r>
  </w:p>
  <w:p w:rsidR="00000000" w:rsidDel="00000000" w:rsidP="00000000" w:rsidRDefault="00000000" w:rsidRPr="00000000" w14:paraId="0000003B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Processo n.º 23364.000360.2017-34 – Pregão Eletrônico SRP 73/2017</w:t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II – Modelo de Proposta Comercial</w:t>
    </w:r>
  </w:p>
  <w:p w:rsidR="00000000" w:rsidDel="00000000" w:rsidP="00000000" w:rsidRDefault="00000000" w:rsidRPr="00000000" w14:paraId="0000003F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Processo n.º</w:t>
    </w:r>
    <w:r w:rsidDel="00000000" w:rsidR="00000000" w:rsidRPr="00000000">
      <w:rPr>
        <w:sz w:val="16"/>
        <w:szCs w:val="16"/>
        <w:rtl w:val="0"/>
      </w:rPr>
      <w:t xml:space="preserve"> 23364.000376/2025-57</w:t>
    </w:r>
    <w:r w:rsidDel="00000000" w:rsidR="00000000" w:rsidRPr="00000000">
      <w:rPr>
        <w:sz w:val="16"/>
        <w:szCs w:val="16"/>
        <w:rtl w:val="0"/>
      </w:rPr>
      <w:t xml:space="preserve"> - Dispensa Eletrônica 90103/2025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II – Modelo de Proposta Comercial</w:t>
    </w:r>
  </w:p>
  <w:p w:rsidR="00000000" w:rsidDel="00000000" w:rsidP="00000000" w:rsidRDefault="00000000" w:rsidRPr="00000000" w14:paraId="00000043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Processo n.º 23364.000376/2025-57 - Dispensa Eletrônica 90103/2025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pPr w:leftFromText="141" w:rightFromText="141" w:topFromText="0" w:bottomFromText="0" w:vertAnchor="page" w:horzAnchor="margin" w:tblpXSpec="right" w:tblpY="436"/>
      <w:tblW w:w="272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526"/>
      <w:gridCol w:w="1202"/>
      <w:tblGridChange w:id="0">
        <w:tblGrid>
          <w:gridCol w:w="1526"/>
          <w:gridCol w:w="1202"/>
        </w:tblGrid>
      </w:tblGridChange>
    </w:tblGrid>
    <w:tr>
      <w:trPr>
        <w:cantSplit w:val="0"/>
        <w:trHeight w:val="131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IFRS – </w:t>
          </w:r>
          <w:r w:rsidDel="00000000" w:rsidR="00000000" w:rsidRPr="00000000">
            <w:rPr>
              <w:b w:val="1"/>
              <w:i w:val="1"/>
              <w:sz w:val="16"/>
              <w:szCs w:val="16"/>
              <w:rtl w:val="0"/>
            </w:rPr>
            <w:t xml:space="preserve">Campus</w:t>
          </w: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 Farroupilha</w:t>
          </w:r>
        </w:p>
      </w:tc>
    </w:tr>
    <w:tr>
      <w:trPr>
        <w:cantSplit w:val="0"/>
        <w:trHeight w:val="385" w:hRule="atLeast"/>
        <w:tblHeader w:val="0"/>
      </w:trPr>
      <w:tc>
        <w:tcPr/>
        <w:p w:rsidR="00000000" w:rsidDel="00000000" w:rsidP="00000000" w:rsidRDefault="00000000" w:rsidRPr="00000000" w14:paraId="0000002A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Fl. n°</w:t>
          </w:r>
        </w:p>
      </w:tc>
      <w:tc>
        <w:tcPr/>
        <w:p w:rsidR="00000000" w:rsidDel="00000000" w:rsidP="00000000" w:rsidRDefault="00000000" w:rsidRPr="00000000" w14:paraId="0000002B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Rubrica</w:t>
          </w:r>
        </w:p>
      </w:tc>
    </w:tr>
  </w:tbl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/>
      <w:drawing>
        <wp:inline distB="0" distT="0" distL="0" distR="0">
          <wp:extent cx="647700" cy="552450"/>
          <wp:effectExtent b="0" l="0" r="0" t="0"/>
          <wp:docPr descr="S:\Servidores\DAP\Compras_Licitacoes\MODELOS Licitações\Brasão da República.png" id="292" name="image1.png"/>
          <a:graphic>
            <a:graphicData uri="http://schemas.openxmlformats.org/drawingml/2006/picture">
              <pic:pic>
                <pic:nvPicPr>
                  <pic:cNvPr descr="S:\Servidores\DAP\Compras_Licitacoes\MODELOS Licitações\Brasão da Repúblic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Farroupilha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São Vicente, nº 785, bairro Cinquentenário, Farroupilha/RS. CEP: 95180-000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(54) 3260.2400 - www.farroupilha.ifrs.edu.br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/>
      <w:drawing>
        <wp:inline distB="0" distT="0" distL="0" distR="0">
          <wp:extent cx="647700" cy="552450"/>
          <wp:effectExtent b="0" l="0" r="0" t="0"/>
          <wp:docPr descr="Brasão da República" id="293" name="image1.png"/>
          <a:graphic>
            <a:graphicData uri="http://schemas.openxmlformats.org/drawingml/2006/picture">
              <pic:pic>
                <pic:nvPicPr>
                  <pic:cNvPr descr="Brasão da Repú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i w:val="1"/>
        <w:rtl w:val="0"/>
      </w:rPr>
      <w:t xml:space="preserve">Campus </w:t>
    </w:r>
    <w:r w:rsidDel="00000000" w:rsidR="00000000" w:rsidRPr="00000000">
      <w:rPr>
        <w:rtl w:val="0"/>
      </w:rPr>
      <w:t xml:space="preserve">Farroupilha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6B156A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rsid w:val="003A73C1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uiPriority w:val="9"/>
    <w:rsid w:val="004B460A"/>
    <w:rPr>
      <w:b w:val="1"/>
      <w:color w:val="000000"/>
      <w:sz w:val="24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character" w:styleId="normalchar1" w:customStyle="1">
    <w:name w:val="normal__char1"/>
    <w:rsid w:val="008D51CC"/>
    <w:rPr>
      <w:rFonts w:ascii="Arial" w:cs="Arial" w:hAnsi="Arial" w:hint="default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lang w:eastAsia="en-US"/>
    </w:rPr>
  </w:style>
  <w:style w:type="character" w:styleId="CitaoChar" w:customStyle="1">
    <w:name w:val="Citação Char"/>
    <w:link w:val="Citao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 w:val="1"/>
    </w:pPr>
  </w:style>
  <w:style w:type="paragraph" w:styleId="citao2" w:customStyle="1">
    <w:name w:val="citação 2"/>
    <w:basedOn w:val="Citao"/>
    <w:link w:val="citao2Char"/>
    <w:qFormat w:val="1"/>
    <w:rsid w:val="000A23DA"/>
    <w:rPr>
      <w:szCs w:val="20"/>
    </w:rPr>
  </w:style>
  <w:style w:type="character" w:styleId="citao2Char" w:customStyle="1">
    <w:name w:val="citação 2 Char"/>
    <w:link w:val="citao2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Cabealho">
    <w:name w:val="header"/>
    <w:basedOn w:val="Normal"/>
    <w:link w:val="CabealhoChar"/>
    <w:uiPriority w:val="99"/>
    <w:rsid w:val="000F104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0F104D"/>
    <w:rPr>
      <w:rFonts w:ascii="Ecofont_Spranq_eco_Sans" w:cs="Tahoma" w:hAnsi="Ecofont_Spranq_eco_Sans"/>
      <w:sz w:val="24"/>
      <w:szCs w:val="24"/>
    </w:rPr>
  </w:style>
  <w:style w:type="paragraph" w:styleId="Rodap">
    <w:name w:val="footer"/>
    <w:basedOn w:val="Normal"/>
    <w:link w:val="RodapChar"/>
    <w:rsid w:val="000F104D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rsid w:val="000F104D"/>
    <w:rPr>
      <w:rFonts w:ascii="Ecofont_Spranq_eco_Sans" w:cs="Tahoma" w:hAnsi="Ecofont_Spranq_eco_Sans"/>
      <w:sz w:val="24"/>
      <w:szCs w:val="24"/>
    </w:rPr>
  </w:style>
  <w:style w:type="paragraph" w:styleId="em0020ementa" w:customStyle="1">
    <w:name w:val="em_0020ementa"/>
    <w:basedOn w:val="Normal"/>
    <w:rsid w:val="000F104D"/>
    <w:pPr>
      <w:ind w:left="4160"/>
      <w:jc w:val="both"/>
    </w:pPr>
    <w:rPr>
      <w:rFonts w:ascii="Times New Roman" w:cs="Times New Roman" w:hAnsi="Times New Roman"/>
      <w:sz w:val="28"/>
      <w:szCs w:val="28"/>
    </w:rPr>
  </w:style>
  <w:style w:type="character" w:styleId="cp0020corpodespachochar1" w:customStyle="1">
    <w:name w:val="cp_0020corpodespacho__char1"/>
    <w:rsid w:val="000F104D"/>
    <w:rPr>
      <w:rFonts w:ascii="Times New Roman" w:cs="Times New Roman" w:hAnsi="Times New Roman" w:hint="default"/>
      <w:strike w:val="0"/>
      <w:dstrike w:val="0"/>
      <w:sz w:val="26"/>
      <w:szCs w:val="26"/>
      <w:u w:val="none"/>
      <w:effect w:val="none"/>
    </w:rPr>
  </w:style>
  <w:style w:type="character" w:styleId="em0020ementachar1" w:customStyle="1">
    <w:name w:val="em_0020ementa__char1"/>
    <w:rsid w:val="000F104D"/>
    <w:rPr>
      <w:rFonts w:ascii="Times New Roman" w:cs="Times New Roman" w:hAnsi="Times New Roman" w:hint="default"/>
      <w:strike w:val="0"/>
      <w:dstrike w:val="0"/>
      <w:sz w:val="28"/>
      <w:szCs w:val="28"/>
      <w:u w:val="none"/>
      <w:effect w:val="none"/>
    </w:rPr>
  </w:style>
  <w:style w:type="numbering" w:styleId="Estilo1" w:customStyle="1">
    <w:name w:val="Estilo1"/>
    <w:uiPriority w:val="99"/>
    <w:rsid w:val="009D11C1"/>
    <w:pPr>
      <w:numPr>
        <w:numId w:val="3"/>
      </w:numPr>
    </w:pPr>
  </w:style>
  <w:style w:type="character" w:styleId="Refdecomentrio">
    <w:name w:val="annotation reference"/>
    <w:uiPriority w:val="99"/>
    <w:semiHidden w:val="1"/>
    <w:unhideWhenUsed w:val="1"/>
    <w:rsid w:val="00704CA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 w:val="1"/>
    <w:rsid w:val="00704CAE"/>
    <w:rPr>
      <w:szCs w:val="20"/>
    </w:rPr>
  </w:style>
  <w:style w:type="character" w:styleId="TextodecomentrioChar" w:customStyle="1">
    <w:name w:val="Texto de comentário Char"/>
    <w:link w:val="Textodecomentrio"/>
    <w:rsid w:val="00704CAE"/>
    <w:rPr>
      <w:rFonts w:ascii="Ecofont_Spranq_eco_Sans" w:cs="Tahoma" w:hAnsi="Ecofont_Spranq_eco_San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04CAE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704CAE"/>
    <w:rPr>
      <w:rFonts w:ascii="Ecofont_Spranq_eco_Sans" w:cs="Tahoma" w:hAnsi="Ecofont_Spranq_eco_Sans"/>
      <w:b w:val="1"/>
      <w:bCs w:val="1"/>
    </w:rPr>
  </w:style>
  <w:style w:type="paragraph" w:styleId="Nivel1" w:customStyle="1">
    <w:name w:val="Nivel1"/>
    <w:basedOn w:val="Ttulo1"/>
    <w:link w:val="Nivel1Char"/>
    <w:qFormat w:val="1"/>
    <w:rsid w:val="00B45349"/>
    <w:pPr>
      <w:numPr>
        <w:numId w:val="1"/>
      </w:numPr>
      <w:spacing w:before="480" w:line="276" w:lineRule="auto"/>
      <w:jc w:val="both"/>
    </w:pPr>
    <w:rPr>
      <w:rFonts w:ascii="Arial" w:cs="Arial" w:hAnsi="Arial"/>
      <w:b w:val="1"/>
      <w:color w:val="000000"/>
      <w:sz w:val="20"/>
      <w:szCs w:val="20"/>
    </w:rPr>
  </w:style>
  <w:style w:type="table" w:styleId="Tabelacomgrade">
    <w:name w:val="Table Grid"/>
    <w:basedOn w:val="Tabelanormal"/>
    <w:rsid w:val="00BE0103"/>
    <w:rPr>
      <w:rFonts w:eastAsia="MS Mincho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Char" w:customStyle="1">
    <w:name w:val="Título Char"/>
    <w:link w:val="Ttulo"/>
    <w:rsid w:val="00B45349"/>
    <w:rPr>
      <w:rFonts w:ascii="Cambria" w:cs="Times New Roman" w:eastAsia="MS Gothic" w:hAnsi="Cambria"/>
      <w:spacing w:val="-10"/>
      <w:kern w:val="28"/>
      <w:sz w:val="56"/>
      <w:szCs w:val="56"/>
    </w:rPr>
  </w:style>
  <w:style w:type="character" w:styleId="Nivel1Char" w:customStyle="1">
    <w:name w:val="Nivel1 Char"/>
    <w:link w:val="Nivel1"/>
    <w:rsid w:val="00B45349"/>
    <w:rPr>
      <w:rFonts w:ascii="Arial" w:cs="Arial" w:eastAsia="MS Gothic" w:hAnsi="Arial"/>
      <w:b w:val="1"/>
      <w:color w:val="000000"/>
      <w:spacing w:val="-10"/>
      <w:kern w:val="28"/>
      <w:sz w:val="56"/>
      <w:szCs w:val="56"/>
    </w:rPr>
  </w:style>
  <w:style w:type="character" w:styleId="Ttulo1Char" w:customStyle="1">
    <w:name w:val="Título 1 Char"/>
    <w:link w:val="Ttulo1"/>
    <w:uiPriority w:val="9"/>
    <w:rsid w:val="00B45349"/>
    <w:rPr>
      <w:rFonts w:ascii="Cambria" w:cs="Times New Roman" w:eastAsia="MS Gothic" w:hAnsi="Cambria"/>
      <w:color w:val="365f91"/>
      <w:sz w:val="32"/>
      <w:szCs w:val="32"/>
    </w:rPr>
  </w:style>
  <w:style w:type="paragraph" w:styleId="Nivel01" w:customStyle="1">
    <w:name w:val="Nivel 01"/>
    <w:basedOn w:val="Ttulo1"/>
    <w:next w:val="Normal"/>
    <w:link w:val="Nivel01Char"/>
    <w:qFormat w:val="1"/>
    <w:rsid w:val="006B66B8"/>
    <w:pPr>
      <w:spacing w:after="120" w:before="480" w:line="276" w:lineRule="auto"/>
      <w:ind w:left="360" w:right="-15" w:hanging="360"/>
      <w:jc w:val="both"/>
    </w:pPr>
    <w:rPr>
      <w:rFonts w:ascii="Arial" w:hAnsi="Arial"/>
      <w:b w:val="1"/>
      <w:bCs w:val="1"/>
      <w:color w:val="000000"/>
    </w:rPr>
  </w:style>
  <w:style w:type="character" w:styleId="Nivel01Char" w:customStyle="1">
    <w:name w:val="Nivel 01 Char"/>
    <w:link w:val="Nivel01"/>
    <w:rsid w:val="006B66B8"/>
    <w:rPr>
      <w:rFonts w:ascii="Arial" w:cs="Times New Roman" w:eastAsia="MS Gothic" w:hAnsi="Arial"/>
      <w:b w:val="1"/>
      <w:bCs w:val="1"/>
      <w:color w:val="000000"/>
      <w:sz w:val="32"/>
      <w:szCs w:val="32"/>
    </w:rPr>
  </w:style>
  <w:style w:type="paragraph" w:styleId="Normal1" w:customStyle="1">
    <w:name w:val="Normal1"/>
    <w:rsid w:val="009C68A6"/>
    <w:pPr>
      <w:widowControl w:val="0"/>
      <w:suppressAutoHyphens w:val="1"/>
      <w:textAlignment w:val="baseline"/>
    </w:pPr>
    <w:rPr>
      <w:rFonts w:cs="Mangal" w:eastAsia="SimSun"/>
      <w:color w:val="00000a"/>
      <w:sz w:val="24"/>
      <w:szCs w:val="24"/>
      <w:lang w:bidi="hi-IN" w:eastAsia="zh-CN"/>
    </w:rPr>
  </w:style>
  <w:style w:type="character" w:styleId="LinkdaInternet" w:customStyle="1">
    <w:name w:val="Link da Internet"/>
    <w:rsid w:val="009C68A6"/>
    <w:rPr>
      <w:color w:val="000080"/>
      <w:u w:val="single"/>
    </w:rPr>
  </w:style>
  <w:style w:type="paragraph" w:styleId="western" w:customStyle="1">
    <w:name w:val="western"/>
    <w:basedOn w:val="Normal"/>
    <w:rsid w:val="005C12E1"/>
    <w:pPr>
      <w:spacing w:after="119" w:before="100" w:beforeAutospacing="1"/>
    </w:pPr>
    <w:rPr>
      <w:rFonts w:ascii="Times New Roman" w:cs="Times New Roman" w:hAnsi="Times New Roman"/>
      <w:sz w:val="24"/>
    </w:rPr>
  </w:style>
  <w:style w:type="character" w:styleId="Meno">
    <w:name w:val="Mention"/>
    <w:uiPriority w:val="99"/>
    <w:semiHidden w:val="1"/>
    <w:unhideWhenUsed w:val="1"/>
    <w:rsid w:val="005C12E1"/>
    <w:rPr>
      <w:color w:val="2b579a"/>
      <w:shd w:color="auto" w:fill="e6e6e6" w:val="clear"/>
    </w:rPr>
  </w:style>
  <w:style w:type="paragraph" w:styleId="WW-Recuodecorpodetexto2" w:customStyle="1">
    <w:name w:val="WW-Recuo de corpo de texto 2"/>
    <w:basedOn w:val="Normal"/>
    <w:rsid w:val="005C12E1"/>
    <w:pPr>
      <w:widowControl w:val="0"/>
      <w:suppressAutoHyphens w:val="1"/>
      <w:ind w:firstLine="708"/>
      <w:jc w:val="both"/>
    </w:pPr>
    <w:rPr>
      <w:rFonts w:ascii="Times New Roman" w:cs="Times New Roman" w:eastAsia="DejaVu Sans" w:hAnsi="Times New Roman"/>
      <w:kern w:val="1"/>
      <w:sz w:val="24"/>
    </w:rPr>
  </w:style>
  <w:style w:type="paragraph" w:styleId="TableParagraph" w:customStyle="1">
    <w:name w:val="Table Paragraph"/>
    <w:basedOn w:val="Normal"/>
    <w:rsid w:val="005C12E1"/>
    <w:pPr>
      <w:widowControl w:val="0"/>
    </w:pPr>
    <w:rPr>
      <w:rFonts w:ascii="Calibri" w:cs="Calibri" w:hAnsi="Calibri"/>
      <w:sz w:val="22"/>
      <w:szCs w:val="22"/>
      <w:lang w:eastAsia="en-US" w:val="en-US"/>
    </w:rPr>
  </w:style>
  <w:style w:type="character" w:styleId="apple-converted-space" w:customStyle="1">
    <w:name w:val="apple-converted-space"/>
    <w:rsid w:val="005C12E1"/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2563EB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cs="Times New Roman" w:eastAsia="Calibri"/>
      <w:i w:val="1"/>
      <w:iCs w:val="1"/>
      <w:color w:val="000000"/>
      <w:lang w:eastAsia="en-US" w:val="x-none"/>
    </w:rPr>
  </w:style>
  <w:style w:type="character" w:styleId="GradeColorida-nfase1Char" w:customStyle="1">
    <w:name w:val="Grade Colorida - Ênfase 1 Char"/>
    <w:link w:val="GradeColorida-nfase11"/>
    <w:uiPriority w:val="29"/>
    <w:rsid w:val="002563EB"/>
    <w:rPr>
      <w:rFonts w:ascii="Arial" w:eastAsia="Calibri" w:hAnsi="Arial"/>
      <w:i w:val="1"/>
      <w:iCs w:val="1"/>
      <w:color w:val="000000"/>
      <w:szCs w:val="24"/>
      <w:shd w:color="auto" w:fill="ffffcc" w:val="clear"/>
      <w:lang w:eastAsia="en-US" w:val="x-none"/>
    </w:rPr>
  </w:style>
  <w:style w:type="character" w:styleId="Forte">
    <w:name w:val="Strong"/>
    <w:uiPriority w:val="22"/>
    <w:qFormat w:val="1"/>
    <w:rsid w:val="00671854"/>
    <w:rPr>
      <w:b w:val="1"/>
      <w:bCs w:val="1"/>
    </w:rPr>
  </w:style>
  <w:style w:type="character" w:styleId="nfaseSutil">
    <w:name w:val="Subtle Emphasis"/>
    <w:uiPriority w:val="19"/>
    <w:qFormat w:val="1"/>
    <w:rsid w:val="00B55380"/>
    <w:rPr>
      <w:i w:val="1"/>
      <w:iCs w:val="1"/>
      <w:color w:val="808080"/>
    </w:rPr>
  </w:style>
  <w:style w:type="character" w:styleId="nfaseIntensa">
    <w:name w:val="Intense Emphasis"/>
    <w:uiPriority w:val="21"/>
    <w:qFormat w:val="1"/>
    <w:rsid w:val="00B55380"/>
    <w:rPr>
      <w:b w:val="1"/>
      <w:bCs w:val="1"/>
      <w:i w:val="1"/>
      <w:iCs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xpwyka3m0w1x09BDWSCeyosvw==">CgMxLjAaHwoBMBIaChgICVIUChJ0YWJsZS5hajBqMTh3enlqb2w4AHIhMUNqbzVuYVdaQ2U0cWlLOFdHVDNLYzROMHNibHNCaXRn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2024-11-08T14:49:00Z</dcterms:created>
  <dc:creator>Adriano</dc:creator>
</cp:coreProperties>
</file>