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</w:pPr>
      <w:r/>
      <w:bookmarkStart w:id="0" w:name="_GoBack"/>
      <w:bookmarkEnd w:id="0"/>
      <w:r/>
      <w:bookmarkStart w:id="1" w:name="_GoBack"/>
      <w:bookmarkEnd w:id="1"/>
      <w:r/>
    </w:p>
    <w:p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</w:r>
    </w:p>
    <w:p>
      <w:pPr>
        <w:spacing w:after="0" w:line="240" w:lineRule="auto"/>
        <w:jc w:val="center"/>
        <w:rPr>
          <w:rFonts w:cs="Calibri"/>
        </w:rPr>
      </w:pPr>
      <w:r>
        <w:rPr>
          <w:rFonts w:cs="Calibri"/>
          <w:bCs/>
          <w:sz w:val="24"/>
          <w:szCs w:val="24"/>
        </w:rPr>
        <w:t>DECLARAÇÃO DE PRODUÇÃO PRÓPRIA</w:t>
      </w:r>
      <w:r>
        <w:rPr>
          <w:rFonts w:cs="Calibri"/>
          <w:sz w:val="24"/>
          <w:szCs w:val="20"/>
        </w:rPr>
        <w:t xml:space="preserve"> (CHAMADA PÚBLICA Nº 01/2020 PAA – COMPRA INSTITUCIONAL </w:t>
      </w:r>
      <w:r>
        <w:rPr>
          <w:rFonts w:cs="Calibri"/>
        </w:rPr>
        <w:t xml:space="preserve"> - </w:t>
      </w:r>
      <w:r>
        <w:rPr>
          <w:rFonts w:cs="Calibri"/>
          <w:sz w:val="24"/>
          <w:szCs w:val="20"/>
        </w:rPr>
        <w:t xml:space="preserve">IFRS - </w:t>
      </w:r>
      <w:r>
        <w:rPr>
          <w:rFonts w:cs="Calibri"/>
          <w:i/>
          <w:sz w:val="24"/>
          <w:szCs w:val="20"/>
        </w:rPr>
        <w:t>CAMPUS</w:t>
      </w:r>
      <w:r>
        <w:rPr>
          <w:rFonts w:cs="Calibri"/>
          <w:sz w:val="24"/>
          <w:szCs w:val="20"/>
        </w:rPr>
        <w:t xml:space="preserve"> FARROUPILHA</w:t>
      </w:r>
      <w:r>
        <w:rPr>
          <w:rFonts w:cs="Calibri"/>
        </w:rPr>
        <w:t>)</w:t>
      </w:r>
    </w:p>
    <w:p>
      <w:pPr>
        <w:spacing w:before="120" w:after="0" w:line="240" w:lineRule="auto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</w:r>
    </w:p>
    <w:p>
      <w:pPr>
        <w:spacing w:before="120" w:after="0" w:line="240" w:lineRule="auto"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</w:r>
    </w:p>
    <w:p>
      <w:pPr>
        <w:spacing w:before="120" w:after="0" w:line="240" w:lineRule="auto"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Eu, _____________________________ representante da Cooperativa/Associação ____________________________________________________________, com CNPJ nº__________________________________________ e DAP Jurídica nº ___________________________________declaro, para fins de participação na modalidade Compra Institucional, do Programa de Aquisição de Alimentos (PAA), que os gêneros alimentícios relacionados na proposta de venda são oriundos de produção dos cooperados/associados que possuem DAP física e compõem esta cooperativa/associação.</w:t>
      </w:r>
    </w:p>
    <w:p>
      <w:pPr>
        <w:spacing w:before="240" w:after="120" w:line="240" w:lineRule="auto"/>
        <w:jc w:val="both"/>
        <w:suppressAutoHyphens/>
        <w:hyphenationLines w:val="0"/>
        <w:keepNext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</w:r>
    </w:p>
    <w:p>
      <w:pPr>
        <w:spacing w:before="240" w:after="120" w:line="240" w:lineRule="auto"/>
        <w:jc w:val="both"/>
        <w:suppressAutoHyphens/>
        <w:hyphenationLines w:val="0"/>
        <w:keepNext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Local, ____/____/_____ </w:t>
      </w:r>
    </w:p>
    <w:p>
      <w:pPr>
        <w:spacing w:before="240" w:after="120" w:line="240" w:lineRule="auto"/>
        <w:jc w:val="both"/>
        <w:suppressAutoHyphens/>
        <w:hyphenationLines w:val="0"/>
        <w:keepNext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</w:r>
    </w:p>
    <w:p>
      <w:pPr>
        <w:spacing w:before="120" w:after="0" w:line="240" w:lineRule="auto"/>
        <w:jc w:val="center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</w:t>
      </w:r>
    </w:p>
    <w:p>
      <w:pPr>
        <w:spacing w:before="120" w:after="0" w:line="240" w:lineRule="auto"/>
        <w:jc w:val="center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Assinatura</w:t>
      </w:r>
    </w:p>
    <w:p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headerReference w:type="even" r:id="rId9"/>
      <w:footerReference w:type="even" r:id="rId10"/>
      <w:type w:val="nextPage"/>
      <w:pgSz w:h="16838" w:w="11906"/>
      <w:pgMar w:left="1701" w:top="1701" w:right="851" w:bottom="851" w:header="708" w:footer="708"/>
      <w:paperSrc w:first="15" w:other="15" a="0" b="0"/>
      <w:pgNumType w:fmt="decimal"/>
      <w:titlePg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  <w:tmHeader w:id="1" w:h="0" edge="708" text="0">
          <w:shd w:val="none"/>
        </w:tmHeader>
        <w:tmFooter w:id="1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00"/>
    <w:family w:val="roman"/>
    <w:pitch w:val="default"/>
  </w:font>
  <w:font w:name="Calibri">
    <w:panose1 w:val="020F0502020204030204"/>
    <w:charset w:val="00"/>
    <w:family w:val="roman"/>
    <w:pitch w:val="default"/>
  </w:font>
  <w:font w:name="Tahoma">
    <w:panose1 w:val="020B0604030504040204"/>
    <w:charset w:val="00"/>
    <w:family w:val="roman"/>
    <w:pitch w:val="default"/>
  </w:font>
  <w:font w:name="Liberation Sans">
    <w:panose1 w:val="020B0604020202020204"/>
    <w:charset w:val="00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participação no Programa de Aquisição de Alimentos - PAA</w:t>
    </w:r>
  </w:p>
  <w:p>
    <w:pPr>
      <w:pStyle w:val="para7"/>
      <w:spacing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Processo n.º 23364.000008.2017-07 - Dispensa de Licitação nº 03/2017</w:t>
    </w:r>
  </w:p>
  <w:p>
    <w:pPr>
      <w:pStyle w:val="para7"/>
      <w:spacing/>
      <w:jc w:val="center"/>
    </w:pPr>
    <w:r>
      <w:rPr>
        <w:rFonts w:ascii="Arial" w:hAnsi="Arial" w:cs="Arial"/>
        <w:b/>
        <w:sz w:val="14"/>
        <w:szCs w:val="14"/>
      </w:rPr>
      <w:t xml:space="preserve">ANEXO II – Página </w:t>
    </w:r>
    <w:r/>
    <w:r>
      <w:fldChar w:fldCharType="begin"/>
      <w:instrText xml:space="preserve"> PAGE </w:instrText>
      <w:fldChar w:fldCharType="separate"/>
      <w:t>1</w:t>
      <w:fldChar w:fldCharType="end"/>
    </w:r>
    <w:r>
      <w:rPr>
        <w:rFonts w:ascii="Arial" w:hAnsi="Arial" w:cs="Arial"/>
        <w:b/>
        <w:sz w:val="14"/>
        <w:szCs w:val="14"/>
      </w:rPr>
      <w:t xml:space="preserve"> de </w:t>
    </w:r>
    <w:r/>
    <w:r>
      <w:fldChar w:fldCharType="begin"/>
      <w:instrText xml:space="preserve"> NUMPAGES </w:instrText>
      <w:fldChar w:fldCharType="separate"/>
      <w:t>1</w:t>
      <w:fldChar w:fldCharType="end"/>
    </w:r>
  </w:p>
  <w:p>
    <w:pPr>
      <w:pStyle w:val="para7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/>
      <w:jc w:val="center"/>
      <w:suppressAutoHyphens/>
      <w:hyphenationLines w:val="0"/>
    </w:pPr>
    <w:r>
      <w:rPr>
        <w:rFonts w:cs="Calibri"/>
        <w:sz w:val="16"/>
        <w:szCs w:val="16"/>
      </w:rPr>
      <w:t>Chamada Pública para participação no Programa de Aquisição de Alimentos - PAA</w:t>
    </w:r>
    <w:r/>
  </w:p>
  <w:p>
    <w:pPr>
      <w:spacing w:after="0"/>
      <w:jc w:val="center"/>
      <w:suppressAutoHyphens/>
      <w:hyphenationLines w:val="0"/>
    </w:pPr>
    <w:r>
      <w:rPr>
        <w:rFonts w:cs="Calibri"/>
        <w:sz w:val="16"/>
        <w:szCs w:val="16"/>
      </w:rPr>
      <w:t xml:space="preserve">Processo n.º </w:t>
    </w:r>
    <w:r>
      <w:rPr>
        <w:rFonts w:cs="Calibri"/>
        <w:sz w:val="16"/>
        <w:szCs w:val="16"/>
        <w:shd w:val="clear" w:fill="f9fbfd"/>
      </w:rPr>
      <w:t>23364.000440/2019-51</w:t>
    </w:r>
    <w:r>
      <w:rPr>
        <w:rFonts w:cs="Calibri"/>
        <w:sz w:val="16"/>
        <w:szCs w:val="16"/>
      </w:rPr>
      <w:t>- Dispensa de Licitação nº 01/2020</w:t>
    </w:r>
    <w:r/>
  </w:p>
  <w:p>
    <w:pPr>
      <w:pStyle w:val="para7"/>
      <w:spacing/>
      <w:jc w:val="center"/>
    </w:pPr>
    <w:r>
      <w:rPr>
        <w:rFonts w:cs="Calibri"/>
        <w:b/>
        <w:sz w:val="14"/>
        <w:szCs w:val="14"/>
      </w:rPr>
      <w:t xml:space="preserve">ANEXO III – Página </w:t>
    </w:r>
    <w:r/>
    <w:r>
      <w:fldChar w:fldCharType="begin"/>
      <w:instrText xml:space="preserve"> PAGE </w:instrText>
      <w:fldChar w:fldCharType="separate"/>
      <w:t>1</w:t>
      <w:fldChar w:fldCharType="end"/>
    </w:r>
    <w:r>
      <w:rPr>
        <w:rFonts w:cs="Calibri"/>
        <w:b/>
        <w:sz w:val="14"/>
        <w:szCs w:val="14"/>
      </w:rPr>
      <w:t xml:space="preserve"> de </w:t>
    </w:r>
    <w:r/>
    <w:r>
      <w:fldChar w:fldCharType="begin"/>
      <w:instrText xml:space="preserve"> NUMPAGES </w:instrText>
      <w:fldChar w:fldCharType="separate"/>
      <w:t>1</w:t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center"/>
      <w:tabs defTabSz="708">
        <w:tab w:val="center" w:pos="4252" w:leader="none"/>
        <w:tab w:val="right" w:pos="8504" w:leader="none"/>
      </w:tabs>
      <w:rPr>
        <w:rFonts w:ascii="Times New Roman" w:hAnsi="Times New Roman" w:eastAsia="Times New Roman"/>
      </w:rPr>
    </w:pPr>
    <w:r/>
    <w:r>
      <w:rPr>
        <w:noProof/>
      </w:rPr>
      <w:drawing>
        <wp:inline distT="0" distB="0" distL="0" distR="0">
          <wp:extent cx="638175" cy="73342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/>
                    <a:extLst>
                      <a:ext uri="smNativeData">
                        <sm:smNativeData xmlns:sm="smNativeData" val="SMDATA_14_IvEF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tAwAAgw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/>
    <w:r>
      <w:rPr>
        <w:rFonts w:ascii="Times New Roman" w:hAnsi="Times New Roman" w:eastAsia="Times New Roman"/>
      </w:rPr>
    </w:r>
  </w:p>
  <w:p>
    <w:pPr>
      <w:spacing w:after="0" w:line="240" w:lineRule="auto"/>
      <w:jc w:val="center"/>
      <w:suppressAutoHyphens/>
      <w:hyphenationLines w:val="0"/>
      <w:rPr>
        <w:rFonts w:ascii="Arial" w:hAnsi="Arial" w:eastAsia="Times New Roman" w:cs="Arial"/>
        <w:b/>
        <w:bCs/>
        <w:sz w:val="20"/>
        <w:szCs w:val="24"/>
      </w:rPr>
    </w:pPr>
    <w:r>
      <w:rPr>
        <w:rFonts w:ascii="Arial" w:hAnsi="Arial" w:eastAsia="Times New Roman" w:cs="Arial"/>
        <w:b/>
        <w:bCs/>
        <w:sz w:val="20"/>
        <w:szCs w:val="24"/>
      </w:rPr>
      <w:t>MINISTÉRIO DA EDUCAÇÃO</w:t>
    </w:r>
  </w:p>
  <w:p>
    <w:pPr>
      <w:spacing w:after="0" w:line="240" w:lineRule="auto"/>
      <w:jc w:val="center"/>
      <w:suppressAutoHyphens/>
      <w:hyphenationLines w:val="0"/>
      <w:rPr>
        <w:rFonts w:ascii="Arial" w:hAnsi="Arial" w:eastAsia="Times New Roman" w:cs="Arial"/>
        <w:b/>
        <w:bCs/>
        <w:szCs w:val="24"/>
      </w:rPr>
    </w:pPr>
    <w:r>
      <w:rPr>
        <w:rFonts w:ascii="Arial" w:hAnsi="Arial" w:eastAsia="Times New Roman" w:cs="Arial"/>
        <w:b/>
        <w:bCs/>
        <w:sz w:val="18"/>
        <w:szCs w:val="24"/>
      </w:rPr>
      <w:t>SECRETARIA DE EDUCAÇÃO PROFISSIONAL E TECNOLÓGICA</w:t>
    </w:r>
    <w:r>
      <w:rPr>
        <w:rFonts w:ascii="Arial" w:hAnsi="Arial" w:eastAsia="Times New Roman" w:cs="Arial"/>
        <w:b/>
        <w:bCs/>
        <w:szCs w:val="24"/>
      </w:rPr>
    </w:r>
  </w:p>
  <w:p>
    <w:pPr>
      <w:spacing w:after="0" w:line="240" w:lineRule="auto"/>
      <w:jc w:val="center"/>
      <w:suppressAutoHyphens/>
      <w:hyphenationLines w:val="0"/>
      <w:rPr>
        <w:rFonts w:ascii="Arial" w:hAnsi="Arial" w:eastAsia="Times New Roman" w:cs="Arial"/>
        <w:b/>
        <w:bCs/>
        <w:sz w:val="16"/>
        <w:szCs w:val="16"/>
      </w:rPr>
    </w:pPr>
    <w:r>
      <w:rPr>
        <w:rFonts w:ascii="Arial" w:hAnsi="Arial" w:eastAsia="Times New Roman" w:cs="Arial"/>
        <w:b/>
        <w:bCs/>
        <w:sz w:val="16"/>
        <w:szCs w:val="16"/>
      </w:rPr>
      <w:t>INSTITUTO FEDERAL DE EDUCAÇÃO, CIÊNCIA E TECNOLOGIA DO RIO GRANDE DO SUL</w:t>
    </w:r>
  </w:p>
  <w:p>
    <w:pPr>
      <w:spacing w:after="0" w:line="240" w:lineRule="auto"/>
      <w:jc w:val="center"/>
      <w:suppressAutoHyphens/>
      <w:hyphenationLines w:val="0"/>
      <w:rPr>
        <w:rFonts w:ascii="Arial" w:hAnsi="Arial" w:eastAsia="Times New Roman" w:cs="Arial"/>
        <w:b/>
        <w:bCs/>
        <w:sz w:val="16"/>
        <w:szCs w:val="16"/>
      </w:rPr>
    </w:pPr>
    <w:r>
      <w:rPr>
        <w:rFonts w:ascii="Arial" w:hAnsi="Arial" w:eastAsia="Times New Roman" w:cs="Arial"/>
        <w:b/>
        <w:bCs/>
        <w:sz w:val="16"/>
        <w:szCs w:val="16"/>
      </w:rPr>
      <w:t>CAMPUS FARROUPILHA</w:t>
    </w:r>
  </w:p>
  <w:p>
    <w:pPr>
      <w:spacing w:after="0" w:line="240" w:lineRule="auto"/>
      <w:jc w:val="center"/>
      <w:suppressAutoHyphens/>
      <w:hyphenationLines w:val="0"/>
      <w:tabs defTabSz="708">
        <w:tab w:val="center" w:pos="4252" w:leader="none"/>
        <w:tab w:val="right" w:pos="8504" w:leader="none"/>
      </w:tabs>
      <w:rPr>
        <w:rFonts w:ascii="Arial" w:hAnsi="Arial" w:eastAsia="Times New Roman" w:cs="Arial"/>
        <w:color w:val="000000"/>
        <w:sz w:val="16"/>
        <w:szCs w:val="16"/>
      </w:rPr>
    </w:pPr>
    <w:r>
      <w:rPr>
        <w:rFonts w:ascii="Arial" w:hAnsi="Arial" w:eastAsia="Times New Roman" w:cs="Arial"/>
        <w:color w:val="000000"/>
        <w:sz w:val="16"/>
        <w:szCs w:val="16"/>
      </w:rPr>
      <w:t>Av. São Vicente</w:t>
    </w:r>
    <w:r>
      <w:rPr>
        <w:rFonts w:ascii="Arial" w:hAnsi="Arial" w:eastAsia="Times New Roman" w:cs="Arial"/>
        <w:sz w:val="16"/>
        <w:szCs w:val="16"/>
      </w:rPr>
      <w:t xml:space="preserve">, 785, bairro Cinquentenário, Farroupilha/RS. CEP: </w:t>
    </w:r>
    <w:r>
      <w:rPr>
        <w:rFonts w:ascii="Arial" w:hAnsi="Arial" w:eastAsia="Times New Roman" w:cs="Arial"/>
        <w:color w:val="000000"/>
        <w:sz w:val="16"/>
        <w:szCs w:val="16"/>
      </w:rPr>
      <w:t xml:space="preserve">95180-000 </w:t>
    </w:r>
    <w:r>
      <w:rPr>
        <w:rFonts w:ascii="Arial" w:hAnsi="Arial" w:eastAsia="Times New Roman" w:cs="Arial"/>
        <w:color w:val="000000"/>
        <w:sz w:val="16"/>
        <w:szCs w:val="16"/>
      </w:rPr>
    </w:r>
  </w:p>
  <w:p>
    <w:pPr>
      <w:spacing w:after="0" w:line="240" w:lineRule="auto"/>
      <w:jc w:val="center"/>
      <w:suppressAutoHyphens/>
      <w:hyphenationLines w:val="0"/>
      <w:tabs defTabSz="708">
        <w:tab w:val="center" w:pos="4252" w:leader="none"/>
        <w:tab w:val="right" w:pos="8504" w:leader="none"/>
      </w:tabs>
    </w:pPr>
    <w:r>
      <w:rPr>
        <w:rFonts w:ascii="Arial" w:hAnsi="Arial" w:eastAsia="Times New Roman" w:cs="Arial"/>
        <w:sz w:val="16"/>
        <w:szCs w:val="16"/>
      </w:rPr>
      <w:t xml:space="preserve">Fone: (54) 3260.2400 - Sítio eletrônico: </w:t>
    </w:r>
    <w:hyperlink r:id="rId2" w:history="1">
      <w:r>
        <w:rPr>
          <w:rStyle w:val="char4"/>
        </w:rPr>
        <w:t>www.farroupilha.ifrs.edu.br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suppressAutoHyphens/>
      <w:hyphenationLines w:val="0"/>
      <w:tabs defTabSz="708">
        <w:tab w:val="center" w:pos="4252" w:leader="none"/>
        <w:tab w:val="right" w:pos="8504" w:leader="none"/>
      </w:tabs>
      <w:rPr>
        <w:rFonts w:ascii="Arial" w:hAnsi="Arial" w:eastAsia="Times New Roman" w:cs="Arial"/>
        <w:color w:val="000080"/>
        <w:sz w:val="16"/>
        <w:szCs w:val="16"/>
        <w:u w:color="ffffff" w:val="single"/>
      </w:rPr>
    </w:pPr>
    <w:r>
      <w:rPr>
        <w:rFonts w:ascii="Arial" w:hAnsi="Arial" w:eastAsia="Times New Roman" w:cs="Arial"/>
        <w:color w:val="000080"/>
        <w:sz w:val="16"/>
        <w:szCs w:val="16"/>
        <w:u w:color="ffffff" w:val="single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evenAndOddHeaders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577447714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Índice"/>
    <w:qFormat/>
    <w:basedOn w:val="para0"/>
    <w:pPr>
      <w:suppressLineNumbers/>
    </w:pPr>
    <w:rPr>
      <w:rFonts w:cs="Mangal"/>
    </w:rPr>
  </w:style>
  <w:style w:type="paragraph" w:styleId="para6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7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  <w:style w:type="character" w:styleId="char4" w:customStyle="1">
    <w:name w:val="ListLabel 1"/>
    <w:rPr>
      <w:rFonts w:ascii="Arial" w:hAnsi="Arial" w:eastAsia="Times New Roman" w:cs="Arial"/>
      <w:color w:val="000080"/>
      <w:sz w:val="16"/>
      <w:szCs w:val="16"/>
      <w:u w:color="ffffff" w:val="single"/>
    </w:rPr>
  </w:style>
  <w:style w:type="character" w:styleId="char5" w:customStyle="1">
    <w:name w:val="Link da Internet"/>
    <w:rPr>
      <w:color w:val="000080"/>
      <w:u w:color="auto" w:val="single"/>
      <w:noProof w:val="1"/>
    </w:rPr>
  </w:style>
  <w:style w:type="character" w:styleId="char6" w:customStyle="1">
    <w:name w:val="Caracteres de nota de fim"/>
  </w:style>
  <w:style w:type="character" w:styleId="char7" w:customStyle="1">
    <w:name w:val="ListLabel 2"/>
    <w:rPr>
      <w:rFonts w:ascii="Arial" w:hAnsi="Arial" w:eastAsia="Times New Roman" w:cs="Arial"/>
      <w:color w:val="000080"/>
      <w:sz w:val="16"/>
      <w:szCs w:val="16"/>
      <w:u w:color="ffffff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Índice"/>
    <w:qFormat/>
    <w:basedOn w:val="para0"/>
    <w:pPr>
      <w:suppressLineNumbers/>
    </w:pPr>
    <w:rPr>
      <w:rFonts w:cs="Mangal"/>
    </w:rPr>
  </w:style>
  <w:style w:type="paragraph" w:styleId="para6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7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  <w:style w:type="character" w:styleId="char4" w:customStyle="1">
    <w:name w:val="ListLabel 1"/>
    <w:rPr>
      <w:rFonts w:ascii="Arial" w:hAnsi="Arial" w:eastAsia="Times New Roman" w:cs="Arial"/>
      <w:color w:val="000080"/>
      <w:sz w:val="16"/>
      <w:szCs w:val="16"/>
      <w:u w:color="ffffff" w:val="single"/>
    </w:rPr>
  </w:style>
  <w:style w:type="character" w:styleId="char5" w:customStyle="1">
    <w:name w:val="Link da Internet"/>
    <w:rPr>
      <w:color w:val="000080"/>
      <w:u w:color="auto" w:val="single"/>
      <w:noProof w:val="1"/>
    </w:rPr>
  </w:style>
  <w:style w:type="character" w:styleId="char6" w:customStyle="1">
    <w:name w:val="Caracteres de nota de fim"/>
  </w:style>
  <w:style w:type="character" w:styleId="char7" w:customStyle="1">
    <w:name w:val="ListLabel 2"/>
    <w:rPr>
      <w:rFonts w:ascii="Arial" w:hAnsi="Arial" w:eastAsia="Times New Roman" w:cs="Arial"/>
      <w:color w:val="000080"/>
      <w:sz w:val="16"/>
      <w:szCs w:val="16"/>
      <w:u w:color="ffffff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www.farroupilha.ifrs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2814766</dc:creator>
  <cp:keywords/>
  <dc:description/>
  <cp:lastModifiedBy/>
  <cp:revision>13</cp:revision>
  <cp:lastPrinted>2018-12-18T12:38:00Z</cp:lastPrinted>
  <dcterms:created xsi:type="dcterms:W3CDTF">2018-11-19T12:28:00Z</dcterms:created>
  <dcterms:modified xsi:type="dcterms:W3CDTF">2019-12-27T11:55:14Z</dcterms:modified>
</cp:coreProperties>
</file>