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8B" w:rsidRDefault="007C348B">
      <w:pPr>
        <w:pStyle w:val="LO-normal"/>
        <w:spacing w:after="0" w:line="240" w:lineRule="auto"/>
        <w:jc w:val="center"/>
        <w:rPr>
          <w:b/>
          <w:color w:val="00000A"/>
        </w:rPr>
      </w:pPr>
    </w:p>
    <w:p w:rsidR="007C348B" w:rsidRDefault="00E96F61">
      <w:pPr>
        <w:pStyle w:val="LO-normal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A"/>
        </w:rPr>
        <w:t>ANEXO III -</w:t>
      </w:r>
    </w:p>
    <w:p w:rsidR="007C348B" w:rsidRDefault="00723CB8">
      <w:pPr>
        <w:pStyle w:val="LO-normal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A"/>
        </w:rPr>
        <w:t xml:space="preserve"> PROVA DE TÍTULOS </w:t>
      </w:r>
    </w:p>
    <w:p w:rsidR="007C348B" w:rsidRDefault="00E96F61">
      <w:pPr>
        <w:pStyle w:val="LO-normal"/>
        <w:widowControl w:val="0"/>
        <w:tabs>
          <w:tab w:val="left" w:pos="709"/>
        </w:tabs>
        <w:spacing w:line="240" w:lineRule="auto"/>
        <w:jc w:val="center"/>
        <w:rPr>
          <w:color w:val="00000A"/>
          <w:highlight w:val="white"/>
        </w:rPr>
      </w:pPr>
      <w:r>
        <w:rPr>
          <w:b/>
          <w:color w:val="00000A"/>
        </w:rPr>
        <w:t xml:space="preserve">FICHA DE AVALIAÇÃO DO CURRÍCULO </w:t>
      </w:r>
      <w:r>
        <w:rPr>
          <w:b/>
          <w:color w:val="00000A"/>
        </w:rPr>
        <w:br/>
        <w:t xml:space="preserve">  PROCESSO SELETIVO SIMPLIFICADO -</w:t>
      </w:r>
      <w:r w:rsidR="00723CB8">
        <w:rPr>
          <w:b/>
          <w:color w:val="00000A"/>
          <w:highlight w:val="white"/>
        </w:rPr>
        <w:t xml:space="preserve"> EDITAL N° 27</w:t>
      </w:r>
      <w:r w:rsidR="001602F7">
        <w:rPr>
          <w:b/>
          <w:color w:val="00000A"/>
          <w:highlight w:val="white"/>
        </w:rPr>
        <w:t>/</w:t>
      </w:r>
      <w:r w:rsidR="00723CB8">
        <w:rPr>
          <w:b/>
          <w:color w:val="00000A"/>
          <w:highlight w:val="white"/>
        </w:rPr>
        <w:t>2024</w:t>
      </w:r>
      <w:bookmarkStart w:id="0" w:name="_GoBack"/>
      <w:bookmarkEnd w:id="0"/>
    </w:p>
    <w:p w:rsidR="007C348B" w:rsidRDefault="00E96F61">
      <w:pPr>
        <w:pStyle w:val="LO-normal"/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 w:rsidR="007C348B" w:rsidRDefault="00E96F61">
      <w:pPr>
        <w:pStyle w:val="LO-normal"/>
        <w:widowControl w:val="0"/>
        <w:tabs>
          <w:tab w:val="left" w:pos="709"/>
        </w:tabs>
        <w:spacing w:line="360" w:lineRule="auto"/>
        <w:jc w:val="both"/>
        <w:rPr>
          <w:b/>
          <w:color w:val="00000A"/>
        </w:rPr>
      </w:pPr>
      <w:r>
        <w:rPr>
          <w:b/>
          <w:color w:val="00000A"/>
        </w:rPr>
        <w:t xml:space="preserve">Área: </w:t>
      </w:r>
    </w:p>
    <w:tbl>
      <w:tblPr>
        <w:tblStyle w:val="TableNormal0"/>
        <w:tblW w:w="831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06"/>
        <w:gridCol w:w="2979"/>
        <w:gridCol w:w="1165"/>
        <w:gridCol w:w="1160"/>
      </w:tblGrid>
      <w:tr w:rsidR="007C348B" w:rsidTr="00FE4A8E">
        <w:trPr>
          <w:trHeight w:val="270"/>
          <w:jc w:val="center"/>
        </w:trPr>
        <w:tc>
          <w:tcPr>
            <w:tcW w:w="30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</w:p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b/>
                <w:color w:val="00000A"/>
                <w:sz w:val="21"/>
                <w:szCs w:val="21"/>
                <w:lang w:eastAsia="zh-CN" w:bidi="hi-IN"/>
              </w:rPr>
              <w:t>Critérios</w:t>
            </w:r>
          </w:p>
        </w:tc>
        <w:tc>
          <w:tcPr>
            <w:tcW w:w="29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b/>
                <w:color w:val="00000A"/>
                <w:sz w:val="21"/>
                <w:szCs w:val="21"/>
                <w:lang w:eastAsia="zh-CN" w:bidi="hi-IN"/>
              </w:rPr>
              <w:t>Pontuação</w:t>
            </w:r>
          </w:p>
        </w:tc>
        <w:tc>
          <w:tcPr>
            <w:tcW w:w="1165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b/>
                <w:color w:val="00000A"/>
                <w:sz w:val="21"/>
                <w:szCs w:val="21"/>
                <w:lang w:eastAsia="zh-CN" w:bidi="hi-IN"/>
              </w:rPr>
              <w:t>Pontuação</w:t>
            </w:r>
          </w:p>
        </w:tc>
        <w:tc>
          <w:tcPr>
            <w:tcW w:w="11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b/>
                <w:color w:val="00000A"/>
                <w:sz w:val="21"/>
                <w:szCs w:val="21"/>
                <w:lang w:eastAsia="zh-CN" w:bidi="hi-IN"/>
              </w:rPr>
              <w:t>Pontuação</w:t>
            </w:r>
          </w:p>
        </w:tc>
      </w:tr>
      <w:tr w:rsidR="007C348B" w:rsidTr="00FE4A8E">
        <w:trPr>
          <w:trHeight w:val="284"/>
          <w:jc w:val="center"/>
        </w:trPr>
        <w:tc>
          <w:tcPr>
            <w:tcW w:w="30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/>
              <w:rPr>
                <w:color w:val="00000A"/>
                <w:sz w:val="21"/>
                <w:szCs w:val="21"/>
                <w:lang w:eastAsia="zh-CN" w:bidi="hi-IN"/>
              </w:rPr>
            </w:pPr>
          </w:p>
        </w:tc>
        <w:tc>
          <w:tcPr>
            <w:tcW w:w="29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/>
              <w:rPr>
                <w:color w:val="00000A"/>
                <w:sz w:val="21"/>
                <w:szCs w:val="21"/>
                <w:lang w:eastAsia="zh-CN" w:bidi="hi-IN"/>
              </w:rPr>
            </w:pP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b/>
                <w:color w:val="00000A"/>
                <w:sz w:val="21"/>
                <w:szCs w:val="21"/>
                <w:lang w:eastAsia="zh-CN" w:bidi="hi-IN"/>
              </w:rPr>
              <w:t>Máxima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b/>
                <w:color w:val="00000A"/>
                <w:sz w:val="21"/>
                <w:szCs w:val="21"/>
                <w:lang w:eastAsia="zh-CN" w:bidi="hi-IN"/>
              </w:rPr>
              <w:t>Atribuída</w:t>
            </w:r>
          </w:p>
        </w:tc>
      </w:tr>
      <w:tr w:rsidR="007C348B" w:rsidTr="00FE4A8E">
        <w:trPr>
          <w:trHeight w:val="297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ind w:left="480"/>
              <w:jc w:val="both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1. Titulação Acadêmica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474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1.1 Curso técnico profissional de nível médio na área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B171BF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10</w:t>
            </w:r>
            <w:r w:rsidR="00E96F61">
              <w:rPr>
                <w:color w:val="00000A"/>
                <w:lang w:eastAsia="zh-CN" w:bidi="hi-IN"/>
              </w:rPr>
              <w:t xml:space="preserve"> pontos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474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FE4A8E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1.2</w:t>
            </w:r>
            <w:r w:rsidR="00E96F61">
              <w:rPr>
                <w:color w:val="00000A"/>
                <w:lang w:eastAsia="zh-CN" w:bidi="hi-IN"/>
              </w:rPr>
              <w:t xml:space="preserve"> Especialização na área ou em educação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B171BF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3</w:t>
            </w:r>
            <w:r w:rsidR="00E96F61">
              <w:rPr>
                <w:color w:val="00000A"/>
                <w:lang w:eastAsia="zh-CN" w:bidi="hi-IN"/>
              </w:rPr>
              <w:t>0 pontos por curso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30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297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FE4A8E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1.3</w:t>
            </w:r>
            <w:r w:rsidR="00E96F61">
              <w:rPr>
                <w:color w:val="00000A"/>
                <w:lang w:eastAsia="zh-CN" w:bidi="hi-IN"/>
              </w:rPr>
              <w:t xml:space="preserve"> Mestrado na área ou em educação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B171BF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4</w:t>
            </w:r>
            <w:r w:rsidR="00E96F61">
              <w:rPr>
                <w:color w:val="00000A"/>
                <w:lang w:eastAsia="zh-CN" w:bidi="hi-IN"/>
              </w:rPr>
              <w:t>0 pontos por curso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40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297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FE4A8E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1.4</w:t>
            </w:r>
            <w:r w:rsidR="00E96F61">
              <w:rPr>
                <w:color w:val="00000A"/>
                <w:lang w:eastAsia="zh-CN" w:bidi="hi-IN"/>
              </w:rPr>
              <w:t xml:space="preserve"> Doutorado na área ou em educação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50 pontos por curso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297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ind w:left="480"/>
              <w:jc w:val="both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2. Experiência Docente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70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474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2.1 Experiência adquirida no magistério em atividade de ensino regular (docência).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5 pontos por semestre excluída fração de meses e dias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703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 pontos por evento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297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ind w:left="480"/>
              <w:jc w:val="both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3. Experiência Técnica Profissional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30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703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3.1 Experiência profissional não docente na área de atuação exigida para o cargo.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3 pontos por semestre excluída fração de meses e dias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30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C348B" w:rsidTr="00FE4A8E">
        <w:trPr>
          <w:trHeight w:val="297"/>
          <w:jc w:val="center"/>
        </w:trPr>
        <w:tc>
          <w:tcPr>
            <w:tcW w:w="300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Total de Pontos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E96F61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150 pontos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C348B" w:rsidRDefault="007C348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7C348B" w:rsidRDefault="00E96F61">
      <w:pPr>
        <w:pStyle w:val="LO-normal"/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>JUSTIFICATIVAS/OCORRÊNCIAS:</w:t>
      </w:r>
    </w:p>
    <w:p w:rsidR="007C348B" w:rsidRDefault="00E96F61">
      <w:pPr>
        <w:pStyle w:val="LO-normal"/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>____________________________________________</w:t>
      </w:r>
      <w:r w:rsidR="003125F1">
        <w:rPr>
          <w:b/>
          <w:color w:val="000000"/>
        </w:rPr>
        <w:t>_______________________________</w:t>
      </w:r>
    </w:p>
    <w:p w:rsidR="007C348B" w:rsidRDefault="007C348B">
      <w:pPr>
        <w:pStyle w:val="LO-normal"/>
        <w:spacing w:after="0" w:line="240" w:lineRule="auto"/>
        <w:jc w:val="center"/>
        <w:rPr>
          <w:color w:val="00000A"/>
        </w:rPr>
      </w:pPr>
    </w:p>
    <w:p w:rsidR="007C348B" w:rsidRDefault="007C348B">
      <w:pPr>
        <w:pStyle w:val="LO-normal"/>
        <w:spacing w:after="0" w:line="240" w:lineRule="auto"/>
        <w:jc w:val="center"/>
        <w:rPr>
          <w:color w:val="00000A"/>
        </w:rPr>
      </w:pPr>
    </w:p>
    <w:p w:rsidR="007C348B" w:rsidRDefault="007C348B">
      <w:pPr>
        <w:pStyle w:val="LO-normal"/>
        <w:widowControl w:val="0"/>
        <w:spacing w:after="0" w:line="240" w:lineRule="auto"/>
        <w:ind w:right="134"/>
        <w:jc w:val="center"/>
        <w:rPr>
          <w:color w:val="00000A"/>
        </w:rPr>
      </w:pPr>
    </w:p>
    <w:sectPr w:rsidR="007C348B">
      <w:headerReference w:type="default" r:id="rId8"/>
      <w:pgSz w:w="11906" w:h="16838"/>
      <w:pgMar w:top="1418" w:right="1134" w:bottom="709" w:left="1418" w:header="285" w:footer="0" w:gutter="0"/>
      <w:pgNumType w:start="13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94" w:rsidRDefault="00E96F61">
      <w:pPr>
        <w:spacing w:after="0" w:line="240" w:lineRule="auto"/>
      </w:pPr>
      <w:r>
        <w:separator/>
      </w:r>
    </w:p>
  </w:endnote>
  <w:endnote w:type="continuationSeparator" w:id="0">
    <w:p w:rsidR="00927A94" w:rsidRDefault="00E9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94" w:rsidRDefault="00E96F61">
      <w:pPr>
        <w:spacing w:after="0" w:line="240" w:lineRule="auto"/>
      </w:pPr>
      <w:r>
        <w:separator/>
      </w:r>
    </w:p>
  </w:footnote>
  <w:footnote w:type="continuationSeparator" w:id="0">
    <w:p w:rsidR="00927A94" w:rsidRDefault="00E9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8B" w:rsidRDefault="00E96F61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527050" cy="58483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48B" w:rsidRDefault="00E96F6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7C348B" w:rsidRDefault="00E96F6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7C348B" w:rsidRDefault="00E96F6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7C348B" w:rsidRDefault="007C348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273F"/>
    <w:multiLevelType w:val="multilevel"/>
    <w:tmpl w:val="98A8F6D4"/>
    <w:lvl w:ilvl="0">
      <w:start w:val="8"/>
      <w:numFmt w:val="decimal"/>
      <w:lvlText w:val="%1"/>
      <w:lvlJc w:val="left"/>
      <w:pPr>
        <w:tabs>
          <w:tab w:val="num" w:pos="0"/>
        </w:tabs>
        <w:ind w:left="480" w:hanging="480"/>
      </w:pPr>
      <w:rPr>
        <w:position w:val="0"/>
        <w:sz w:val="22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position w:val="0"/>
        <w:sz w:val="22"/>
        <w:vertAlign w:val="baseline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2"/>
        <w:vertAlign w:val="baseline"/>
      </w:rPr>
    </w:lvl>
  </w:abstractNum>
  <w:abstractNum w:abstractNumId="1" w15:restartNumberingAfterBreak="0">
    <w:nsid w:val="63AF02CB"/>
    <w:multiLevelType w:val="multilevel"/>
    <w:tmpl w:val="CF1ACC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B"/>
    <w:rsid w:val="000F378E"/>
    <w:rsid w:val="001602F7"/>
    <w:rsid w:val="003125F1"/>
    <w:rsid w:val="00723CB8"/>
    <w:rsid w:val="007C348B"/>
    <w:rsid w:val="00927A94"/>
    <w:rsid w:val="00B171BF"/>
    <w:rsid w:val="00E96F61"/>
    <w:rsid w:val="00EC4812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401C"/>
  <w15:docId w15:val="{59F8469C-0B83-43E5-8606-0F6DFC56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3C7E3D"/>
    <w:rPr>
      <w:color w:val="0000FF" w:themeColor="hyperlink"/>
      <w:u w:val="single"/>
    </w:rPr>
  </w:style>
  <w:style w:type="character" w:customStyle="1" w:styleId="apple-tab-span">
    <w:name w:val="apple-tab-span"/>
    <w:basedOn w:val="Tipodeletrapredefinidodopargrafo"/>
    <w:qFormat/>
    <w:rsid w:val="00200521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Pr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586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586E2D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LO-normal">
    <w:name w:val="LO-normal"/>
    <w:qFormat/>
    <w:pPr>
      <w:spacing w:after="200" w:line="276" w:lineRule="auto"/>
    </w:p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Denise Tonin</cp:lastModifiedBy>
  <cp:revision>12</cp:revision>
  <dcterms:created xsi:type="dcterms:W3CDTF">2022-02-17T14:01:00Z</dcterms:created>
  <dcterms:modified xsi:type="dcterms:W3CDTF">2024-08-09T14:33:00Z</dcterms:modified>
  <dc:language>pt-BR</dc:language>
</cp:coreProperties>
</file>