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RELATÓRIO DE ATIVIDADES DE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Edital IFRS nº </w:t>
      </w:r>
      <w:r w:rsidDel="00000000" w:rsidR="00000000" w:rsidRPr="00000000"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b w:val="1"/>
          <w:i w:val="0"/>
          <w:smallCaps w:val="0"/>
          <w:strike w:val="0"/>
          <w:color w:val="ff0000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– Fomento a Projetos de Ensino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center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120" w:lineRule="auto"/>
        <w:ind w:left="1065" w:hanging="705"/>
        <w:jc w:val="both"/>
        <w:rPr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Identificação: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Título: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Coordenador: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Instituição: IFRS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Unidade Geral: IFRS – </w:t>
      </w:r>
      <w:r w:rsidDel="00000000" w:rsidR="00000000" w:rsidRPr="00000000">
        <w:rPr>
          <w:i w:val="1"/>
          <w:color w:val="000000"/>
          <w:vertAlign w:val="baseline"/>
          <w:rtl w:val="0"/>
        </w:rPr>
        <w:t xml:space="preserve">Campus</w:t>
      </w:r>
      <w:r w:rsidDel="00000000" w:rsidR="00000000" w:rsidRPr="00000000">
        <w:rPr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color w:val="ff0000"/>
          <w:vertAlign w:val="baseline"/>
          <w:rtl w:val="0"/>
        </w:rPr>
        <w:t xml:space="preserve">XXX</w:t>
      </w:r>
      <w:r w:rsidDel="00000000" w:rsidR="00000000" w:rsidRPr="00000000">
        <w:rPr>
          <w:color w:val="000000"/>
          <w:vertAlign w:val="baseline"/>
          <w:rtl w:val="0"/>
        </w:rPr>
        <w:t xml:space="preserve"> –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Unidade de Origem: Ensino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Período da 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Início Previsto: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Término Previsto: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Número de pessoas atendidas: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after="120" w:lineRule="auto"/>
        <w:ind w:left="360" w:firstLine="66.00000000000001"/>
        <w:jc w:val="both"/>
        <w:rPr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Resumo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Resumo da proposta: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Palavras-chave: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after="120" w:lineRule="auto"/>
        <w:ind w:left="1065" w:hanging="705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Objetivos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Objetivos Propostos: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Objetivos Alcançados: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Na sua opinião, numa escala de 0 a 100, em que medida as atividades alcançaram seus objetivos: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(  ) 0  (  ) 10  (  ) 20  (  ) 30  (  ) 40  (  ) 50  (  ) 60  (  ) 70  (  ) 80  (  ) 90  (  ) 100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lineRule="auto"/>
        <w:ind w:left="708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Se a ação não alcançou ou só alcançou parcialmente seus objetivos, identifique a(s) razão(ões):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40" w:before="240" w:lineRule="auto"/>
        <w:ind w:left="1065" w:hanging="705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Resultados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Houve melhoria nos processos de ensino e de aprendizagem na instituição?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Houve integração acadêmica: articulação com a pesquisa e a extensão?</w:t>
      </w:r>
    </w:p>
    <w:p w:rsidR="00000000" w:rsidDel="00000000" w:rsidP="00000000" w:rsidRDefault="00000000" w:rsidRPr="00000000" w14:paraId="00000023">
      <w:pPr>
        <w:spacing w:after="240" w:before="24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Houve integração entre as áreas do conhecimento: aspectos da interdisciplinaridade e multidisciplinaridade?</w:t>
      </w:r>
    </w:p>
    <w:p w:rsidR="00000000" w:rsidDel="00000000" w:rsidP="00000000" w:rsidRDefault="00000000" w:rsidRPr="00000000" w14:paraId="00000025">
      <w:pPr>
        <w:spacing w:after="240" w:before="24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( ) Sim ( ) Não ( ) Não se aplica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Os resultados obtidos foram efetivos e eficientes com relação à produção de conhecimento e quanto a sua aplicabilidade?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240" w:before="240" w:lineRule="auto"/>
        <w:ind w:left="1065" w:hanging="705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Produtos Gerados: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Gerou publicações e/ou outros produtos acadêmicos? (   )Sim   (   )Não.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ind w:left="708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Em caso afirmativo, quais foram as publicações?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240" w:before="240" w:lineRule="auto"/>
        <w:ind w:left="1065" w:hanging="705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Mudanças e Dificuldades: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        </w:t>
        <w:tab/>
        <w:t xml:space="preserve">Mudanças Ocorridas: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ind w:firstLine="708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Dificuldades Ocorridas: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 </w:t>
        <w:tab/>
        <w:tab/>
        <w:t xml:space="preserve">a.    Conclusões e Perspectivas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ind w:left="1416" w:firstLine="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b.    Bibliografia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ind w:left="1416" w:firstLine="0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c.    Observações/Sugestões</w:t>
      </w:r>
    </w:p>
    <w:p w:rsidR="00000000" w:rsidDel="00000000" w:rsidP="00000000" w:rsidRDefault="00000000" w:rsidRPr="00000000" w14:paraId="00000032">
      <w:pPr>
        <w:spacing w:after="240" w:before="240" w:lineRule="auto"/>
        <w:ind w:left="1416" w:firstLine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240" w:before="240" w:lineRule="auto"/>
        <w:ind w:left="1065" w:hanging="705"/>
        <w:jc w:val="both"/>
        <w:rPr>
          <w:b w:val="0"/>
          <w:color w:val="000000"/>
          <w:vertAlign w:val="baseline"/>
        </w:rPr>
      </w:pPr>
      <w:r w:rsidDel="00000000" w:rsidR="00000000" w:rsidRPr="00000000">
        <w:rPr>
          <w:b w:val="1"/>
          <w:color w:val="000000"/>
          <w:vertAlign w:val="baseline"/>
          <w:rtl w:val="0"/>
        </w:rPr>
        <w:t xml:space="preserve"> Equipe de execução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after="240" w:before="200" w:lineRule="auto"/>
        <w:ind w:left="1425" w:hanging="36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Houve mudança na equipe de execução? (   ) Sim   (  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after="240" w:before="200" w:lineRule="auto"/>
        <w:ind w:left="1425" w:hanging="360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Em caso afirmativo, descreva qual(is) integrante(s) foi(ram) incluído(s) e/ou excluído(s)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40" w:lineRule="auto"/>
        <w:jc w:val="both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 </w:t>
      </w:r>
    </w:p>
    <w:tbl>
      <w:tblPr>
        <w:tblStyle w:val="Table1"/>
        <w:tblW w:w="9950.0" w:type="dxa"/>
        <w:jc w:val="left"/>
        <w:tblInd w:w="384.0" w:type="dxa"/>
        <w:tblLayout w:type="fixed"/>
        <w:tblLook w:val="0000"/>
      </w:tblPr>
      <w:tblGrid>
        <w:gridCol w:w="1245"/>
        <w:gridCol w:w="960"/>
        <w:gridCol w:w="1740"/>
        <w:gridCol w:w="1410"/>
        <w:gridCol w:w="2135"/>
        <w:gridCol w:w="1470"/>
        <w:gridCol w:w="990"/>
        <w:tblGridChange w:id="0">
          <w:tblGrid>
            <w:gridCol w:w="1245"/>
            <w:gridCol w:w="960"/>
            <w:gridCol w:w="1740"/>
            <w:gridCol w:w="1410"/>
            <w:gridCol w:w="2135"/>
            <w:gridCol w:w="1470"/>
            <w:gridCol w:w="990"/>
          </w:tblGrid>
        </w:tblGridChange>
      </w:tblGrid>
      <w:tr>
        <w:trPr>
          <w:cantSplit w:val="0"/>
          <w:trHeight w:val="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Regime de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Período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Carga horária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vertAlign w:val="baseline"/>
                <w:rtl w:val="0"/>
              </w:rPr>
              <w:t xml:space="preserve">Função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Incluídos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6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7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1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28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Excluídos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0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53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0000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spacing w:before="240" w:lineRule="auto"/>
        <w:jc w:val="both"/>
        <w:rPr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spacing w:after="120" w:before="120" w:lineRule="auto"/>
        <w:ind w:left="1425" w:hanging="360"/>
        <w:jc w:val="both"/>
        <w:rPr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Emissão de certificados: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120" w:before="120" w:lineRule="auto"/>
        <w:ind w:left="1065" w:firstLine="0"/>
        <w:jc w:val="both"/>
        <w:rPr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( ) para a equipe executora (coordenador e colaboradores)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20" w:before="120" w:lineRule="auto"/>
        <w:ind w:left="1065" w:firstLine="0"/>
        <w:jc w:val="both"/>
        <w:rPr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( ) para público atendido pelo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before="120" w:lineRule="auto"/>
        <w:ind w:left="1065" w:firstLine="0"/>
        <w:jc w:val="both"/>
        <w:rPr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Carga horária realizada: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20" w:before="120" w:lineRule="auto"/>
        <w:ind w:left="1065" w:firstLine="0"/>
        <w:jc w:val="both"/>
        <w:rPr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___ horas para coordenador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20" w:before="120" w:lineRule="auto"/>
        <w:ind w:left="1065" w:firstLine="0"/>
        <w:jc w:val="both"/>
        <w:rPr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___ horas para colaboradores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20" w:before="120" w:lineRule="auto"/>
        <w:ind w:left="1065" w:firstLine="0"/>
        <w:jc w:val="both"/>
        <w:rPr>
          <w:vertAlign w:val="baseline"/>
        </w:rPr>
      </w:pPr>
      <w:r w:rsidDel="00000000" w:rsidR="00000000" w:rsidRPr="00000000">
        <w:rPr>
          <w:highlight w:val="white"/>
          <w:vertAlign w:val="baseline"/>
          <w:rtl w:val="0"/>
        </w:rPr>
        <w:t xml:space="preserve">___ horas para público atendido pelo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20" w:before="120" w:lineRule="auto"/>
        <w:ind w:left="1065" w:firstLine="0"/>
        <w:jc w:val="both"/>
        <w:rPr>
          <w:i w:val="0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(Excluir após finalização do relatório:</w:t>
      </w:r>
      <w:r w:rsidDel="00000000" w:rsidR="00000000" w:rsidRPr="00000000">
        <w:rPr>
          <w:i w:val="1"/>
          <w:highlight w:val="white"/>
          <w:vertAlign w:val="baseline"/>
          <w:rtl w:val="0"/>
        </w:rPr>
        <w:t xml:space="preserve"> O coordenador da ação deve anexar ao relatório a listagem com o nome completo, e-mail, CPF dos participantes e carga horária cumprida no projeto, além de encaminhar para o e-mail da coordenadoria de ensino em formato editável)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Local, data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Coordenador(a) da Ação de Ensino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spacing w:before="120" w:lineRule="auto"/>
      <w:jc w:val="center"/>
      <w:rPr>
        <w:rFonts w:ascii="Calibri" w:cs="Calibri" w:eastAsia="Calibri" w:hAnsi="Calibri"/>
        <w:sz w:val="22"/>
        <w:szCs w:val="22"/>
        <w:vertAlign w:val="baseline"/>
      </w:rPr>
    </w:pPr>
    <w:r w:rsidDel="00000000" w:rsidR="00000000" w:rsidRPr="00000000">
      <w:rPr>
        <w:rFonts w:ascii="Arial" w:cs="Arial" w:eastAsia="Arial" w:hAnsi="Arial"/>
        <w:color w:val="1f1a17"/>
        <w:sz w:val="20"/>
        <w:szCs w:val="20"/>
        <w:vertAlign w:val="baseline"/>
      </w:rPr>
      <w:drawing>
        <wp:inline distB="0" distT="0" distL="114300" distR="114300">
          <wp:extent cx="600075" cy="640715"/>
          <wp:effectExtent b="0" l="0" r="0" t="0"/>
          <wp:docPr descr="republica-federativa-do-brasil[1]" id="1026" name="image1.jpg"/>
          <a:graphic>
            <a:graphicData uri="http://schemas.openxmlformats.org/drawingml/2006/picture">
              <pic:pic>
                <pic:nvPicPr>
                  <pic:cNvPr descr="republica-federativa-do-brasil[1]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0075" cy="6407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jc w:val="center"/>
      <w:rPr>
        <w:sz w:val="22"/>
        <w:szCs w:val="22"/>
      </w:rPr>
    </w:pPr>
    <w:r w:rsidDel="00000000" w:rsidR="00000000" w:rsidRPr="00000000">
      <w:rPr>
        <w:sz w:val="20"/>
        <w:szCs w:val="20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C">
    <w:pPr>
      <w:jc w:val="center"/>
      <w:rPr>
        <w:sz w:val="22"/>
        <w:szCs w:val="22"/>
      </w:rPr>
    </w:pPr>
    <w:r w:rsidDel="00000000" w:rsidR="00000000" w:rsidRPr="00000000">
      <w:rPr>
        <w:sz w:val="20"/>
        <w:szCs w:val="20"/>
        <w:rtl w:val="0"/>
      </w:rPr>
      <w:t xml:space="preserve">Secretaria de Educação Profissional e Tecnológica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jc w:val="center"/>
      <w:rPr>
        <w:sz w:val="22"/>
        <w:szCs w:val="22"/>
      </w:rPr>
    </w:pPr>
    <w:r w:rsidDel="00000000" w:rsidR="00000000" w:rsidRPr="00000000">
      <w:rPr>
        <w:sz w:val="20"/>
        <w:szCs w:val="20"/>
        <w:rtl w:val="0"/>
      </w:rPr>
      <w:t xml:space="preserve">Instituto Federal de Educação, Ciência e Tecnologia do Rio Grande do Sul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tabs>
        <w:tab w:val="center" w:pos="0"/>
        <w:tab w:val="right" w:pos="9639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i w:val="1"/>
        <w:sz w:val="20"/>
        <w:szCs w:val="20"/>
        <w:rtl w:val="0"/>
      </w:rPr>
      <w:t xml:space="preserve">Campus</w:t>
    </w:r>
    <w:r w:rsidDel="00000000" w:rsidR="00000000" w:rsidRPr="00000000">
      <w:rPr>
        <w:sz w:val="20"/>
        <w:szCs w:val="20"/>
        <w:rtl w:val="0"/>
      </w:rPr>
      <w:t xml:space="preserve"> Erechim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"/>
      <w:lvlJc w:val="left"/>
      <w:pPr>
        <w:ind w:left="360" w:hanging="360"/>
      </w:pPr>
      <w:rPr>
        <w:color w:val="000000"/>
        <w:vertAlign w:val="baseline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color w:val="000000"/>
        <w:vertAlign w:val="baseline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color w:val="000000"/>
        <w:vertAlign w:val="baseline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color w:val="000000"/>
        <w:vertAlign w:val="baseline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color w:val="000000"/>
        <w:vertAlign w:val="baseline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color w:val="000000"/>
        <w:vertAlign w:val="baseline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color w:val="000000"/>
        <w:vertAlign w:val="baseline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color w:val="000000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65" w:hanging="705"/>
      </w:pPr>
      <w:rPr>
        <w:b w:val="1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und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pt-BR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2vWIrvtpuAihP931UNcbmhg0w==">AMUW2mUIH3a8rTI8vM14jnD7/5iM177R5sFcgbeGb2FBaHq2Ty0oV7ruJN97+kOiSdO5iWqJ7yxq4zhmgs1J4YYCSeXiE6srk2EStZsXH+y7V1EfkrphXyA=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2021-03-18T18:21:00Z</dcterms:created>
  <dc:creator>..</dc:creator>
</cp:coreProperties>
</file>