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AUTORIZAÇÃO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GRAVAÇÃO</w:t>
      </w:r>
    </w:p>
    <w:p>
      <w:pPr>
        <w:pStyle w:val="BodyText"/>
        <w:spacing w:line="259" w:lineRule="auto" w:before="1"/>
        <w:ind w:right="9"/>
        <w:jc w:val="center"/>
      </w:pPr>
      <w:r>
        <w:rPr/>
        <w:t>Curso de Pós-Graduação Lato Sensu - Especialização em Gestão Estratégica e Inteligência de</w:t>
      </w:r>
      <w:r>
        <w:rPr>
          <w:spacing w:val="-47"/>
        </w:rPr>
        <w:t> </w:t>
      </w:r>
      <w:r>
        <w:rPr/>
        <w:t>Negócios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4501" w:val="left" w:leader="none"/>
          <w:tab w:pos="6018" w:val="left" w:leader="none"/>
          <w:tab w:pos="8538" w:val="left" w:leader="none"/>
        </w:tabs>
        <w:spacing w:line="259" w:lineRule="auto"/>
        <w:ind w:left="101" w:right="110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41"/>
        </w:rPr>
        <w:t> </w:t>
      </w:r>
      <w:r>
        <w:rPr/>
        <w:t>RG</w:t>
      </w:r>
      <w:r>
        <w:rPr>
          <w:spacing w:val="4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42"/>
        </w:rPr>
        <w:t> </w:t>
      </w:r>
      <w:r>
        <w:rPr/>
        <w:t>do</w:t>
      </w:r>
      <w:r>
        <w:rPr>
          <w:spacing w:val="46"/>
        </w:rPr>
        <w:t> </w:t>
      </w:r>
      <w:r>
        <w:rPr/>
        <w:t>CPF</w:t>
      </w:r>
      <w:r>
        <w:rPr>
          <w:spacing w:val="4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,</w:t>
      </w:r>
      <w:r>
        <w:rPr>
          <w:spacing w:val="-47"/>
        </w:rPr>
        <w:t> </w:t>
      </w:r>
      <w:r>
        <w:rPr/>
        <w:t>AUTORIZO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gravação,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seleção,</w:t>
      </w:r>
      <w:r>
        <w:rPr>
          <w:spacing w:val="1"/>
        </w:rPr>
        <w:t> </w:t>
      </w:r>
      <w:r>
        <w:rPr/>
        <w:t>pelas</w:t>
      </w:r>
      <w:r>
        <w:rPr>
          <w:spacing w:val="49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avaliadoras</w:t>
      </w:r>
      <w:r>
        <w:rPr>
          <w:spacing w:val="-1"/>
        </w:rPr>
        <w:t> </w:t>
      </w:r>
      <w:r>
        <w:rPr/>
        <w:t>responsáveis.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1"/>
        <w:jc w:val="both"/>
      </w:pPr>
      <w:r>
        <w:rPr/>
        <w:t>Escolha</w:t>
      </w:r>
      <w:r>
        <w:rPr>
          <w:spacing w:val="-6"/>
        </w:rPr>
        <w:t> </w:t>
      </w:r>
      <w:r>
        <w:rPr/>
        <w:t>a/às</w:t>
      </w:r>
      <w:r>
        <w:rPr>
          <w:spacing w:val="-3"/>
        </w:rPr>
        <w:t> </w:t>
      </w:r>
      <w:r>
        <w:rPr/>
        <w:t>gravação</w:t>
      </w:r>
      <w:r>
        <w:rPr>
          <w:spacing w:val="-3"/>
        </w:rPr>
        <w:t> </w:t>
      </w:r>
      <w:r>
        <w:rPr/>
        <w:t>autorizada:</w:t>
      </w:r>
    </w:p>
    <w:p>
      <w:pPr>
        <w:pStyle w:val="BodyText"/>
        <w:tabs>
          <w:tab w:pos="821" w:val="left" w:leader="none"/>
        </w:tabs>
        <w:spacing w:line="259" w:lineRule="auto" w:before="19"/>
        <w:ind w:left="101" w:right="4840"/>
      </w:pPr>
      <w:r>
        <w:rPr/>
        <w:t>(</w:t>
        <w:tab/>
        <w:t>) Comissão de heteroidentificação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Etapa de</w:t>
      </w:r>
      <w:r>
        <w:rPr>
          <w:spacing w:val="-2"/>
        </w:rPr>
        <w:t> </w:t>
      </w:r>
      <w:r>
        <w:rPr/>
        <w:t>Seleção:</w:t>
      </w:r>
      <w:r>
        <w:rPr>
          <w:spacing w:val="-1"/>
        </w:rPr>
        <w:t> </w:t>
      </w:r>
      <w:r>
        <w:rPr/>
        <w:t>Entrevista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3585" w:val="left" w:leader="none"/>
          <w:tab w:pos="4177" w:val="left" w:leader="none"/>
          <w:tab w:pos="6694" w:val="left" w:leader="none"/>
        </w:tabs>
        <w:ind w:right="13"/>
        <w:jc w:val="center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82.279114pt;margin-top:12.442348pt;width:230.1pt;height:.1pt;mso-position-horizontal-relative:page;mso-position-vertical-relative:paragraph;z-index:-15728640;mso-wrap-distance-left:0;mso-wrap-distance-right:0" coordorigin="3646,249" coordsize="4602,0" path="m3646,249l8247,249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right="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Responsável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32" w:lineRule="auto" w:before="91"/>
        <w:ind w:left="101" w:right="10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601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993" w:right="2948" w:firstLine="936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2021-09-16T17:17:32Z</dcterms:created>
  <dcterms:modified xsi:type="dcterms:W3CDTF">2021-09-16T17:17:32Z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