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1908" w14:textId="77777777" w:rsidR="008C3D8E" w:rsidRPr="00934D2E" w:rsidRDefault="00783EC6">
      <w:pPr>
        <w:jc w:val="center"/>
        <w:rPr>
          <w:b/>
          <w:sz w:val="24"/>
          <w:szCs w:val="24"/>
        </w:rPr>
      </w:pPr>
      <w:r w:rsidRPr="00934D2E">
        <w:rPr>
          <w:b/>
          <w:sz w:val="24"/>
          <w:szCs w:val="24"/>
        </w:rPr>
        <w:t xml:space="preserve">ANEXO </w:t>
      </w:r>
      <w:r w:rsidR="00934D2E" w:rsidRPr="00934D2E">
        <w:rPr>
          <w:b/>
          <w:sz w:val="24"/>
          <w:szCs w:val="24"/>
        </w:rPr>
        <w:t>III</w:t>
      </w:r>
      <w:r w:rsidRPr="00934D2E">
        <w:rPr>
          <w:b/>
          <w:sz w:val="24"/>
          <w:szCs w:val="24"/>
        </w:rPr>
        <w:t xml:space="preserve"> </w:t>
      </w:r>
    </w:p>
    <w:p w14:paraId="6A5A0712" w14:textId="77777777" w:rsidR="008C3D8E" w:rsidRDefault="00934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DO(S) BOLSISTA(S) - PIBEN</w:t>
      </w:r>
      <w:r w:rsidR="00783EC6">
        <w:rPr>
          <w:b/>
          <w:sz w:val="24"/>
          <w:szCs w:val="24"/>
        </w:rPr>
        <w:t xml:space="preserve"> DO IFRS</w:t>
      </w:r>
    </w:p>
    <w:p w14:paraId="1ACE1C1A" w14:textId="77777777" w:rsidR="008C3D8E" w:rsidRDefault="008C3D8E">
      <w:pPr>
        <w:jc w:val="center"/>
        <w:rPr>
          <w:sz w:val="24"/>
          <w:szCs w:val="24"/>
        </w:rPr>
      </w:pPr>
    </w:p>
    <w:p w14:paraId="7018CDC3" w14:textId="77777777" w:rsidR="008C3D8E" w:rsidRDefault="008C3D8E">
      <w:pPr>
        <w:jc w:val="center"/>
        <w:rPr>
          <w:sz w:val="24"/>
          <w:szCs w:val="24"/>
        </w:rPr>
      </w:pPr>
    </w:p>
    <w:p w14:paraId="029A9426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>Pró-Reitoria de Ensino</w:t>
      </w:r>
    </w:p>
    <w:p w14:paraId="7F323544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4326C23" w14:textId="77777777" w:rsidR="008C3D8E" w:rsidRDefault="008C3D8E">
      <w:pPr>
        <w:jc w:val="center"/>
        <w:rPr>
          <w:sz w:val="24"/>
          <w:szCs w:val="24"/>
        </w:rPr>
      </w:pPr>
    </w:p>
    <w:p w14:paraId="5D6B63FD" w14:textId="77777777" w:rsidR="008C3D8E" w:rsidRDefault="00783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do(s) Bolsista(s)</w:t>
      </w:r>
    </w:p>
    <w:p w14:paraId="7BE7C29D" w14:textId="77777777" w:rsidR="008C3D8E" w:rsidRDefault="00783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Fomento Interno - Edição 2021</w:t>
      </w:r>
    </w:p>
    <w:p w14:paraId="0521FBD9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3C75C39" w14:textId="77777777" w:rsidR="008C3D8E" w:rsidRDefault="008C3D8E">
      <w:pPr>
        <w:jc w:val="center"/>
        <w:rPr>
          <w:sz w:val="24"/>
          <w:szCs w:val="24"/>
        </w:rPr>
      </w:pPr>
    </w:p>
    <w:p w14:paraId="1229A684" w14:textId="77777777" w:rsidR="008C3D8E" w:rsidRDefault="008C3D8E">
      <w:pPr>
        <w:jc w:val="center"/>
        <w:rPr>
          <w:sz w:val="24"/>
          <w:szCs w:val="24"/>
        </w:rPr>
      </w:pPr>
    </w:p>
    <w:tbl>
      <w:tblPr>
        <w:tblStyle w:val="a4"/>
        <w:tblW w:w="957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2535"/>
      </w:tblGrid>
      <w:tr w:rsidR="008C3D8E" w14:paraId="23C69A23" w14:textId="77777777">
        <w:trPr>
          <w:trHeight w:val="502"/>
        </w:trPr>
        <w:tc>
          <w:tcPr>
            <w:tcW w:w="957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62E5C515" w14:textId="77777777" w:rsidR="008C3D8E" w:rsidRDefault="00783EC6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</w:t>
            </w:r>
            <w:r>
              <w:rPr>
                <w:b/>
                <w:sz w:val="24"/>
                <w:szCs w:val="24"/>
              </w:rPr>
              <w:tab/>
              <w:t>DE SOLICITAÇÃO DE COTAS DE BOLSAS</w:t>
            </w:r>
          </w:p>
        </w:tc>
      </w:tr>
      <w:tr w:rsidR="008C3D8E" w14:paraId="0648381B" w14:textId="77777777">
        <w:trPr>
          <w:trHeight w:val="43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513EC96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bolsas solicitadas para o projeto e a devida carga horária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867EEFD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735F8B07" w14:textId="77777777">
        <w:trPr>
          <w:trHeight w:val="44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0F45" w14:textId="77777777" w:rsidR="008C3D8E" w:rsidRDefault="00783EC6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3D8E" w14:paraId="56B5327B" w14:textId="77777777">
        <w:trPr>
          <w:trHeight w:val="300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77E4" w14:textId="77777777" w:rsidR="008C3D8E" w:rsidRDefault="00783EC6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 S I N A T U R A S</w:t>
            </w:r>
          </w:p>
        </w:tc>
      </w:tr>
      <w:tr w:rsidR="008C3D8E" w14:paraId="55A37FC4" w14:textId="77777777">
        <w:trPr>
          <w:trHeight w:val="1575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6B8F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14:paraId="4150FC61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Nome completo </w:t>
            </w:r>
          </w:p>
          <w:p w14:paraId="5AEEEE41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projeto de ensino</w:t>
            </w:r>
          </w:p>
          <w:p w14:paraId="1B3713C0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AFD61F3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IFRS - </w:t>
            </w:r>
            <w:r>
              <w:rPr>
                <w:i/>
                <w:sz w:val="24"/>
                <w:szCs w:val="24"/>
              </w:rPr>
              <w:t xml:space="preserve">Campus </w:t>
            </w:r>
            <w:r>
              <w:rPr>
                <w:sz w:val="24"/>
                <w:szCs w:val="24"/>
              </w:rPr>
              <w:t xml:space="preserve">     ,      /     /20     </w:t>
            </w:r>
          </w:p>
        </w:tc>
      </w:tr>
    </w:tbl>
    <w:p w14:paraId="7C696FE5" w14:textId="77777777" w:rsidR="008C3D8E" w:rsidRDefault="008C3D8E">
      <w:pPr>
        <w:jc w:val="center"/>
        <w:rPr>
          <w:sz w:val="24"/>
          <w:szCs w:val="24"/>
        </w:rPr>
      </w:pPr>
    </w:p>
    <w:p w14:paraId="73F6A165" w14:textId="77777777" w:rsidR="008C3D8E" w:rsidRDefault="00783E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Objetivos do Plano de Trabalho do Bolsista</w:t>
      </w:r>
    </w:p>
    <w:p w14:paraId="579A8D9C" w14:textId="77777777" w:rsidR="008C3D8E" w:rsidRDefault="00783EC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Os objetivos específicos do Plano de Trabalho do bolsista devem ser claros, sucintos e diretos.</w:t>
      </w:r>
    </w:p>
    <w:p w14:paraId="5F37857E" w14:textId="77777777" w:rsidR="008C3D8E" w:rsidRDefault="00783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091B39" w14:textId="77777777" w:rsidR="008C3D8E" w:rsidRDefault="00783E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Roteiro de Atividades do Bolsista</w:t>
      </w:r>
    </w:p>
    <w:p w14:paraId="28663B7D" w14:textId="77777777" w:rsidR="008C3D8E" w:rsidRDefault="00783EC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Esta é uma descrição técnica de como será desenvolvido o trabalho pelo bolsista. Devem estar detalhadas todas as etapas do Plano de Trabalho, as tarefas do discente, a sistemática de acompanhamento dos trabalhos e quais são os resultados esperados durante a vigência da bolsa, bem como a forma de análise dos resultados obtidos. O roteiro deve obrigatoriamente cobrir o período de vigência da bolsa. As atividades descritas devem estar vinculadas aos objetivos descritos anteriormente.</w:t>
      </w:r>
    </w:p>
    <w:p w14:paraId="750505E5" w14:textId="77777777" w:rsidR="008C3D8E" w:rsidRDefault="00783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C01A13" w14:textId="77777777" w:rsidR="008C3D8E" w:rsidRDefault="00783E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Cronograma de Atividades do Bolsista</w:t>
      </w:r>
    </w:p>
    <w:p w14:paraId="50B53CB8" w14:textId="77777777" w:rsidR="008C3D8E" w:rsidRDefault="00783EC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Corresponde à apresentação da distribuição das várias etapas do Plano de Trabalho ao longo do período previsto para sua execução.</w:t>
      </w:r>
    </w:p>
    <w:p w14:paraId="53E7354F" w14:textId="77777777" w:rsidR="008C3D8E" w:rsidRDefault="008C3D8E">
      <w:pPr>
        <w:jc w:val="center"/>
        <w:rPr>
          <w:sz w:val="24"/>
          <w:szCs w:val="24"/>
        </w:rPr>
      </w:pPr>
    </w:p>
    <w:p w14:paraId="67F50910" w14:textId="77777777" w:rsidR="008C3D8E" w:rsidRDefault="008C3D8E">
      <w:pPr>
        <w:jc w:val="center"/>
        <w:rPr>
          <w:sz w:val="24"/>
          <w:szCs w:val="24"/>
        </w:rPr>
      </w:pPr>
    </w:p>
    <w:p w14:paraId="3E69A432" w14:textId="77777777" w:rsidR="008C3D8E" w:rsidRDefault="008C3D8E">
      <w:pPr>
        <w:jc w:val="center"/>
        <w:rPr>
          <w:sz w:val="24"/>
          <w:szCs w:val="24"/>
        </w:rPr>
      </w:pPr>
    </w:p>
    <w:tbl>
      <w:tblPr>
        <w:tblStyle w:val="a5"/>
        <w:tblW w:w="9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8C3D8E" w14:paraId="7FC0BA1F" w14:textId="77777777">
        <w:trPr>
          <w:trHeight w:val="1505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F5E4" w14:textId="77777777" w:rsidR="008C3D8E" w:rsidRDefault="00783EC6">
            <w:pPr>
              <w:ind w:lef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 DE ATIVIDADES A SEREM DESENVOLVIDAS PELO BOLSISTA</w:t>
            </w:r>
          </w:p>
          <w:p w14:paraId="530222F7" w14:textId="77777777" w:rsidR="008C3D8E" w:rsidRDefault="0078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o coordenador solicite duas ou mais bolsas, este campo deverá ser preenchido individualmente para cada um dos bolsistas.</w:t>
            </w:r>
          </w:p>
          <w:p w14:paraId="14043061" w14:textId="77777777" w:rsidR="008C3D8E" w:rsidRDefault="0078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cronograma resulta da organização das atividades com relação ao tempo. Deve ser apresentado de forma clara, permitindo uma visão do ordenamento das atividades durante todo prazo de vigência da bolsa.</w:t>
            </w:r>
          </w:p>
        </w:tc>
      </w:tr>
    </w:tbl>
    <w:p w14:paraId="1FB14301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6"/>
        <w:tblW w:w="9795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885"/>
        <w:gridCol w:w="885"/>
        <w:gridCol w:w="870"/>
        <w:gridCol w:w="825"/>
        <w:gridCol w:w="795"/>
        <w:gridCol w:w="930"/>
        <w:gridCol w:w="960"/>
      </w:tblGrid>
      <w:tr w:rsidR="008C3D8E" w14:paraId="1FC156E1" w14:textId="77777777" w:rsidTr="00934D2E">
        <w:trPr>
          <w:trHeight w:val="620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44E0F" w14:textId="77777777" w:rsidR="008C3D8E" w:rsidRDefault="00783EC6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ATIVIDADES PLANEJADAS PARA O BOLSISTA</w:t>
            </w:r>
          </w:p>
        </w:tc>
        <w:tc>
          <w:tcPr>
            <w:tcW w:w="5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138758" w14:textId="77777777" w:rsidR="008C3D8E" w:rsidRDefault="00783EC6" w:rsidP="00934D2E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3BF20B" w14:textId="77777777" w:rsidR="008C3D8E" w:rsidRDefault="00783EC6" w:rsidP="00934D2E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C3D8E" w14:paraId="28DEFDE4" w14:textId="77777777" w:rsidTr="00934D2E">
        <w:trPr>
          <w:trHeight w:val="522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EC922" w14:textId="77777777" w:rsidR="008C3D8E" w:rsidRDefault="008C3D8E">
            <w:pPr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E6FD8F" w14:textId="77777777" w:rsidR="008C3D8E" w:rsidRDefault="00783EC6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9A397C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BF80E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87F8CC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605711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F9006B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91C929" w14:textId="77777777" w:rsidR="008C3D8E" w:rsidRDefault="00783EC6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7</w:t>
            </w:r>
          </w:p>
        </w:tc>
      </w:tr>
      <w:tr w:rsidR="008C3D8E" w14:paraId="03230035" w14:textId="77777777" w:rsidTr="00934D2E">
        <w:trPr>
          <w:trHeight w:val="369"/>
        </w:trPr>
        <w:tc>
          <w:tcPr>
            <w:tcW w:w="3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EDF0F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80040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26BE7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65608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35D71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896D5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34703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C2682A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04679A49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BA8EC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C645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333A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16E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A38B5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25EB5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C234CF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70B89F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24F37E62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692ED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8F4E9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C79F9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41894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3BDEC0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DD5F11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94D7A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12E21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71FE4536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439A3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63F95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61FB6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6E5CE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DAD09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06ED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292D68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FDFED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5B84A1F6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218B6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ACDC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64B54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8ABC1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F3FCF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1FC68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10438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FC1A2A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48E7A4B0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463901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59EA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A4247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18B59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FC189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47F01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D23B4E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A0BE8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74384FDF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5D2DE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97942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C29D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DC60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226830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03C00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EA5DB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198CB8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01B398FC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5D26D5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A786EF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F0323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C3A5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B7A8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7EE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FED1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E71F97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40D6B30F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00A6B4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08393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8793B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3B0881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2371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C7913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19F4F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7A4B6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6A67ECF7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0113B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C1C28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164F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9AB44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03580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548930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1FDA5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73422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3939B8ED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AC03C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D84F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D35A1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33F41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7874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7E34E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BFF73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B60B5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6CE64DA2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782646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144E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9CA33E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F2ED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55D4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84A5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8D03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E96577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6F81F653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3D4406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6783E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C1A1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106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2D926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5737C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04123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B3C39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0D773891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D3C104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0A1D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6D00A8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BF012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CF48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5D254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6BC68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ACB3B6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19BED33B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1D849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93388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D060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D6381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AF3CB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8B48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F1C77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7D7A04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</w:tbl>
    <w:p w14:paraId="2D63C36D" w14:textId="77777777" w:rsidR="008C3D8E" w:rsidRDefault="008C3D8E" w:rsidP="00FE0141">
      <w:pPr>
        <w:rPr>
          <w:sz w:val="24"/>
          <w:szCs w:val="24"/>
        </w:rPr>
      </w:pPr>
    </w:p>
    <w:sectPr w:rsidR="008C3D8E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5DEF" w14:textId="77777777" w:rsidR="008C6129" w:rsidRDefault="008C6129">
      <w:r>
        <w:separator/>
      </w:r>
    </w:p>
  </w:endnote>
  <w:endnote w:type="continuationSeparator" w:id="0">
    <w:p w14:paraId="2BEA4300" w14:textId="77777777" w:rsidR="008C6129" w:rsidRDefault="008C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AB1A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1008" w14:textId="77777777" w:rsidR="008C6129" w:rsidRDefault="008C6129">
      <w:r>
        <w:separator/>
      </w:r>
    </w:p>
  </w:footnote>
  <w:footnote w:type="continuationSeparator" w:id="0">
    <w:p w14:paraId="2A2E07F1" w14:textId="77777777" w:rsidR="008C6129" w:rsidRDefault="008C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E335" w14:textId="77777777" w:rsidR="008C3D8E" w:rsidRDefault="00783EC6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50273477" wp14:editId="0B14A402">
          <wp:extent cx="501650" cy="54229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1A5B7E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A34D88D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86462BA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E2C5AAD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369F8846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213BAEC9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670985"/>
    <w:rsid w:val="00707A09"/>
    <w:rsid w:val="00783EC6"/>
    <w:rsid w:val="007D68AE"/>
    <w:rsid w:val="008C3D8E"/>
    <w:rsid w:val="008C6129"/>
    <w:rsid w:val="00934D2E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B4C"/>
  <w15:docId w15:val="{83736DFA-1AC6-4583-A241-A825CA55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Alfeo</cp:lastModifiedBy>
  <cp:revision>2</cp:revision>
  <dcterms:created xsi:type="dcterms:W3CDTF">2021-04-19T20:44:00Z</dcterms:created>
  <dcterms:modified xsi:type="dcterms:W3CDTF">2021-04-19T20:44:00Z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