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5"/>
      </w:tblGrid>
      <w:tr w:rsidR="006D7CA9">
        <w:trPr>
          <w:trHeight w:val="3118"/>
        </w:trPr>
        <w:tc>
          <w:tcPr>
            <w:tcW w:w="8565" w:type="dxa"/>
            <w:shd w:val="clear" w:color="auto" w:fill="auto"/>
          </w:tcPr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09625" cy="8477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1" t="-270" r="-291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CA9" w:rsidRDefault="005509F1" w:rsidP="0086644B">
            <w:pPr>
              <w:spacing w:line="252" w:lineRule="auto"/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Ministério da Educação</w:t>
            </w:r>
          </w:p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Secretaria de Educação Profissional e Tecnológica</w:t>
            </w:r>
          </w:p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Instituto Federal de Educação, Ciência e Tecnologia do Rio Grande do Sul</w:t>
            </w:r>
          </w:p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Campus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Erechim</w:t>
            </w:r>
          </w:p>
          <w:p w:rsidR="00791F7E" w:rsidRDefault="00791F7E" w:rsidP="004379F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91F7E" w:rsidRPr="00791F7E" w:rsidRDefault="00791F7E" w:rsidP="0086644B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/>
                <w:highlight w:val="white"/>
              </w:rPr>
            </w:pPr>
            <w:r w:rsidRPr="00791F7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CONSELHO DE CAMPUS</w:t>
            </w:r>
          </w:p>
          <w:p w:rsidR="006D7CA9" w:rsidRDefault="006D7CA9" w:rsidP="004379F9">
            <w:pPr>
              <w:jc w:val="center"/>
              <w:rPr>
                <w:rFonts w:ascii="Calibri" w:hAnsi="Calibri" w:cs="Calibri"/>
              </w:rPr>
            </w:pPr>
          </w:p>
          <w:p w:rsidR="006D7CA9" w:rsidRDefault="00165691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 n° 08/2020 de 11</w:t>
            </w:r>
            <w:r w:rsidR="002628F5">
              <w:rPr>
                <w:rFonts w:ascii="Calibri" w:hAnsi="Calibri" w:cs="Calibri"/>
              </w:rPr>
              <w:t>/1</w:t>
            </w:r>
            <w:r>
              <w:rPr>
                <w:rFonts w:ascii="Calibri" w:hAnsi="Calibri" w:cs="Calibri"/>
              </w:rPr>
              <w:t>2</w:t>
            </w:r>
            <w:r w:rsidR="00286C3A">
              <w:rPr>
                <w:rFonts w:ascii="Calibri" w:hAnsi="Calibri" w:cs="Calibri"/>
              </w:rPr>
              <w:t xml:space="preserve">/2020 –  </w:t>
            </w:r>
            <w:r w:rsidR="00B70E7A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ª Reunião extrao</w:t>
            </w:r>
            <w:r w:rsidR="005509F1">
              <w:rPr>
                <w:rFonts w:ascii="Calibri" w:hAnsi="Calibri" w:cs="Calibri"/>
              </w:rPr>
              <w:t>rdinária</w:t>
            </w:r>
          </w:p>
          <w:p w:rsidR="006D7CA9" w:rsidRDefault="006D7CA9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50573" w:rsidRPr="00C55C61" w:rsidRDefault="00165691" w:rsidP="00E6152A">
      <w:pPr>
        <w:pStyle w:val="message--z2n2nxu"/>
        <w:spacing w:afterAutospacing="0"/>
        <w:jc w:val="both"/>
        <w:rPr>
          <w:rFonts w:asciiTheme="minorHAnsi" w:eastAsia="Arial" w:hAnsiTheme="minorHAnsi" w:cstheme="minorHAnsi"/>
          <w:shd w:val="clear" w:color="auto" w:fill="FFFFFF"/>
        </w:rPr>
      </w:pPr>
      <w:r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Aos onze</w:t>
      </w:r>
      <w:r w:rsidR="00F147E2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dias do</w:t>
      </w:r>
      <w:r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mês de dezembro de dois mil e vinte, às dez</w:t>
      </w:r>
      <w:r w:rsidR="005509F1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horas, via </w:t>
      </w:r>
      <w:proofErr w:type="spellStart"/>
      <w:r w:rsidR="005509F1" w:rsidRPr="00C55C61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webconferência</w:t>
      </w:r>
      <w:proofErr w:type="spellEnd"/>
      <w:r w:rsidR="00706F4D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na sala </w:t>
      </w:r>
      <w:r w:rsidR="005509F1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: </w:t>
      </w:r>
      <w:hyperlink r:id="rId6">
        <w:r w:rsidR="005509F1" w:rsidRPr="00C55C61">
          <w:rPr>
            <w:rStyle w:val="LinkdaInternet"/>
            <w:rFonts w:asciiTheme="minorHAnsi" w:eastAsia="Arial" w:hAnsiTheme="minorHAnsi" w:cstheme="minorHAnsi"/>
            <w:i/>
            <w:iCs/>
            <w:color w:val="auto"/>
            <w:highlight w:val="white"/>
          </w:rPr>
          <w:t>https://conferenciaweb.rnp.br/webconf/eduardo-angonesi-predebon</w:t>
        </w:r>
      </w:hyperlink>
      <w:r w:rsidR="005509F1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791F7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foi re</w:t>
      </w:r>
      <w:r w:rsidR="004F35D8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aliza</w:t>
      </w:r>
      <w:r w:rsidR="00F147E2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da a quarta</w:t>
      </w:r>
      <w:r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r</w:t>
      </w:r>
      <w:r w:rsidR="004F35D8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eunião </w:t>
      </w:r>
      <w:r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extrao</w:t>
      </w:r>
      <w:r w:rsidR="00791F7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rdinária do Conselho de Campus do Instituto Federal de Educação, Ciência e Tecnologia do Rio Grande do Sul (IFRS) – </w:t>
      </w:r>
      <w:r w:rsidR="00791F7E" w:rsidRPr="00C55C61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Campus</w:t>
      </w:r>
      <w:r w:rsidR="00791F7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Erechim. A sessão foi convocada e presidida pelo Presidente do Conselho de Campus, professor Eduardo </w:t>
      </w:r>
      <w:proofErr w:type="spellStart"/>
      <w:r w:rsidR="00791F7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Angonesi</w:t>
      </w:r>
      <w:proofErr w:type="spellEnd"/>
      <w:r w:rsidR="00791F7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791F7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Predebon</w:t>
      </w:r>
      <w:proofErr w:type="spellEnd"/>
      <w:r w:rsidR="00791F7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. Estiveram presentes os seguintes conselheiros</w:t>
      </w:r>
      <w:r w:rsidR="00791F7E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:</w:t>
      </w:r>
      <w:r w:rsidR="005509F1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</w:t>
      </w:r>
      <w:r w:rsidR="00791F7E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Representantes Docentes:</w:t>
      </w:r>
      <w:r w:rsidR="005333EE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</w:t>
      </w:r>
      <w:r w:rsidR="007A3190" w:rsidRPr="00C55C61">
        <w:rPr>
          <w:rFonts w:asciiTheme="minorHAnsi" w:hAnsiTheme="minorHAnsi" w:cstheme="minorHAnsi"/>
          <w:color w:val="000000" w:themeColor="text1"/>
        </w:rPr>
        <w:t>Carlos Frederico d</w:t>
      </w:r>
      <w:r w:rsidR="005333EE" w:rsidRPr="00C55C61">
        <w:rPr>
          <w:rFonts w:asciiTheme="minorHAnsi" w:hAnsiTheme="minorHAnsi" w:cstheme="minorHAnsi"/>
          <w:color w:val="000000" w:themeColor="text1"/>
        </w:rPr>
        <w:t>e Oliveira C</w:t>
      </w:r>
      <w:r w:rsidR="00D06C25" w:rsidRPr="00C55C61">
        <w:rPr>
          <w:rFonts w:asciiTheme="minorHAnsi" w:hAnsiTheme="minorHAnsi" w:cstheme="minorHAnsi"/>
          <w:color w:val="000000" w:themeColor="text1"/>
        </w:rPr>
        <w:t xml:space="preserve">unha e Giovane Rodrigues Jardim; </w:t>
      </w:r>
      <w:r w:rsidR="00791F7E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Representantes T</w:t>
      </w:r>
      <w:r w:rsidR="00832F93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écnico-Administrativos</w:t>
      </w:r>
      <w:r w:rsidR="00706F4D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: </w:t>
      </w:r>
      <w:proofErr w:type="spellStart"/>
      <w:r w:rsidR="00706F4D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Monalise</w:t>
      </w:r>
      <w:proofErr w:type="spellEnd"/>
      <w:r w:rsidR="00706F4D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Marcante </w:t>
      </w:r>
      <w:proofErr w:type="spellStart"/>
      <w:r w:rsidR="00706F4D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Meregalli</w:t>
      </w:r>
      <w:proofErr w:type="spellEnd"/>
      <w:r w:rsidR="00706F4D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</w:t>
      </w:r>
      <w:r w:rsidR="005333EE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e </w:t>
      </w:r>
      <w:r w:rsidR="00D06C25" w:rsidRPr="00C55C61">
        <w:rPr>
          <w:rFonts w:asciiTheme="minorHAnsi" w:hAnsiTheme="minorHAnsi" w:cstheme="minorHAnsi"/>
          <w:color w:val="000000" w:themeColor="text1"/>
        </w:rPr>
        <w:t xml:space="preserve">Ivan José </w:t>
      </w:r>
      <w:proofErr w:type="spellStart"/>
      <w:r w:rsidR="00D06C25" w:rsidRPr="00C55C61">
        <w:rPr>
          <w:rFonts w:asciiTheme="minorHAnsi" w:hAnsiTheme="minorHAnsi" w:cstheme="minorHAnsi"/>
          <w:color w:val="000000" w:themeColor="text1"/>
        </w:rPr>
        <w:t>Suszek</w:t>
      </w:r>
      <w:proofErr w:type="spellEnd"/>
      <w:r w:rsidR="00D06C25" w:rsidRPr="00C55C61">
        <w:rPr>
          <w:rFonts w:asciiTheme="minorHAnsi" w:hAnsiTheme="minorHAnsi" w:cstheme="minorHAnsi"/>
          <w:color w:val="000000" w:themeColor="text1"/>
        </w:rPr>
        <w:t>;</w:t>
      </w:r>
      <w:r w:rsidR="00791F7E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</w:t>
      </w:r>
      <w:r w:rsidR="00030A23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Representante </w:t>
      </w:r>
      <w:r w:rsidR="00791F7E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di</w:t>
      </w:r>
      <w:r w:rsidR="00030A23" w:rsidRPr="00C55C61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scente: </w:t>
      </w:r>
      <w:r w:rsidR="005333EE" w:rsidRPr="00C55C6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R</w:t>
      </w:r>
      <w:r w:rsidR="007A3190" w:rsidRPr="00C55C6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afael Moreira Cardoso</w:t>
      </w:r>
      <w:r w:rsidR="000E7A79" w:rsidRPr="00C55C6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e Carlos Alan de Sou</w:t>
      </w:r>
      <w:r w:rsidR="00384D47" w:rsidRPr="00C55C6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z</w:t>
      </w:r>
      <w:r w:rsidR="000E7A79" w:rsidRPr="00C55C6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</w:t>
      </w:r>
      <w:r w:rsidR="00384D47" w:rsidRPr="00C55C6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</w:t>
      </w:r>
      <w:r w:rsidR="00384D47" w:rsidRPr="00C55C61">
        <w:rPr>
          <w:rFonts w:asciiTheme="minorHAnsi" w:eastAsia="Arial" w:hAnsiTheme="minorHAnsi" w:cstheme="minorHAnsi"/>
          <w:color w:val="000000" w:themeColor="text1"/>
        </w:rPr>
        <w:t xml:space="preserve">Participou </w:t>
      </w:r>
      <w:r w:rsidR="00D06C25" w:rsidRPr="00C55C61">
        <w:rPr>
          <w:rFonts w:asciiTheme="minorHAnsi" w:eastAsia="Arial" w:hAnsiTheme="minorHAnsi" w:cstheme="minorHAnsi"/>
          <w:color w:val="000000" w:themeColor="text1"/>
        </w:rPr>
        <w:t xml:space="preserve">ainda, na condição de </w:t>
      </w:r>
      <w:r w:rsidR="00384D47" w:rsidRPr="00C55C61">
        <w:rPr>
          <w:rFonts w:asciiTheme="minorHAnsi" w:eastAsia="Arial" w:hAnsiTheme="minorHAnsi" w:cstheme="minorHAnsi"/>
          <w:color w:val="000000" w:themeColor="text1"/>
        </w:rPr>
        <w:t>convidado, o Coordenador de Desenvolvimento Institucional</w:t>
      </w:r>
      <w:r w:rsidR="00B9692D" w:rsidRPr="00C55C61">
        <w:rPr>
          <w:rFonts w:asciiTheme="minorHAnsi" w:eastAsia="Arial" w:hAnsiTheme="minorHAnsi" w:cstheme="minorHAnsi"/>
          <w:color w:val="000000" w:themeColor="text1"/>
        </w:rPr>
        <w:t xml:space="preserve"> (DI)</w:t>
      </w:r>
      <w:r w:rsidR="00384D47" w:rsidRPr="00C55C61">
        <w:rPr>
          <w:rFonts w:asciiTheme="minorHAnsi" w:eastAsia="Arial" w:hAnsiTheme="minorHAnsi" w:cstheme="minorHAnsi"/>
          <w:color w:val="000000" w:themeColor="text1"/>
        </w:rPr>
        <w:t xml:space="preserve">, Alexandro Magno dos Santos </w:t>
      </w:r>
      <w:proofErr w:type="spellStart"/>
      <w:r w:rsidR="00384D47" w:rsidRPr="00C55C61">
        <w:rPr>
          <w:rFonts w:asciiTheme="minorHAnsi" w:eastAsia="Arial" w:hAnsiTheme="minorHAnsi" w:cstheme="minorHAnsi"/>
          <w:color w:val="000000" w:themeColor="text1"/>
        </w:rPr>
        <w:t>Adário</w:t>
      </w:r>
      <w:proofErr w:type="spellEnd"/>
      <w:r w:rsidR="00384D47" w:rsidRPr="00C55C61">
        <w:rPr>
          <w:rFonts w:asciiTheme="minorHAnsi" w:eastAsia="Arial" w:hAnsiTheme="minorHAnsi" w:cstheme="minorHAnsi"/>
          <w:color w:val="000000" w:themeColor="text1"/>
        </w:rPr>
        <w:t>.</w:t>
      </w:r>
      <w:r w:rsidR="00D06C25" w:rsidRPr="00C55C61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A42D5B" w:rsidRPr="00C55C61">
        <w:rPr>
          <w:rFonts w:asciiTheme="minorHAnsi" w:eastAsia="Arial" w:hAnsiTheme="minorHAnsi" w:cstheme="minorHAnsi"/>
          <w:color w:val="000000" w:themeColor="text1"/>
        </w:rPr>
        <w:t xml:space="preserve">A reunião </w:t>
      </w:r>
      <w:r w:rsidR="00A42D5B" w:rsidRPr="00C55C61">
        <w:rPr>
          <w:rFonts w:asciiTheme="minorHAnsi" w:eastAsia="Arial" w:hAnsiTheme="minorHAnsi" w:cstheme="minorHAnsi"/>
        </w:rPr>
        <w:t>foi convocada com pauta única:</w:t>
      </w:r>
      <w:r w:rsidR="00A42D5B" w:rsidRPr="00C55C61">
        <w:rPr>
          <w:rFonts w:asciiTheme="minorHAnsi" w:eastAsia="Arial" w:hAnsiTheme="minorHAnsi" w:cstheme="minorHAnsi"/>
          <w:b/>
        </w:rPr>
        <w:t xml:space="preserve"> </w:t>
      </w:r>
      <w:r w:rsidR="005E0362" w:rsidRPr="00C55C61">
        <w:rPr>
          <w:rFonts w:asciiTheme="minorHAnsi" w:hAnsiTheme="minorHAnsi" w:cstheme="minorHAnsi"/>
          <w:b/>
        </w:rPr>
        <w:t xml:space="preserve">Apreciação de sugestões para o plano de ação </w:t>
      </w:r>
      <w:r w:rsidR="00F328D0">
        <w:rPr>
          <w:rFonts w:asciiTheme="minorHAnsi" w:hAnsiTheme="minorHAnsi" w:cstheme="minorHAnsi"/>
          <w:b/>
        </w:rPr>
        <w:t>(</w:t>
      </w:r>
      <w:r w:rsidR="005E0362" w:rsidRPr="00C55C61">
        <w:rPr>
          <w:rFonts w:asciiTheme="minorHAnsi" w:hAnsiTheme="minorHAnsi" w:cstheme="minorHAnsi"/>
          <w:b/>
        </w:rPr>
        <w:t>2021</w:t>
      </w:r>
      <w:r w:rsidR="002C7FA1">
        <w:rPr>
          <w:rFonts w:asciiTheme="minorHAnsi" w:hAnsiTheme="minorHAnsi" w:cstheme="minorHAnsi"/>
          <w:b/>
        </w:rPr>
        <w:t>)</w:t>
      </w:r>
      <w:r w:rsidR="005E0362" w:rsidRPr="00C55C61">
        <w:rPr>
          <w:rFonts w:asciiTheme="minorHAnsi" w:hAnsiTheme="minorHAnsi" w:cstheme="minorHAnsi"/>
          <w:b/>
        </w:rPr>
        <w:t xml:space="preserve">. </w:t>
      </w:r>
      <w:r w:rsidR="000D229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Eduardo iniciou a reunião saudando os presentes, e </w:t>
      </w:r>
      <w:r w:rsidR="00AE03BC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passou de imediato para </w:t>
      </w:r>
      <w:r w:rsidR="0023779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a pauta da reunião</w:t>
      </w:r>
      <w:r w:rsidR="007B6BB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23779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423C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Inicialmente, agradeceu a</w:t>
      </w:r>
      <w:r w:rsidR="00F328D0">
        <w:rPr>
          <w:rStyle w:val="Fontepargpadro6"/>
          <w:rFonts w:asciiTheme="minorHAnsi" w:hAnsiTheme="minorHAnsi" w:cstheme="minorHAnsi"/>
          <w:shd w:val="clear" w:color="auto" w:fill="FFFFFF"/>
        </w:rPr>
        <w:t>os</w:t>
      </w:r>
      <w:r w:rsidR="00B423C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que enviara</w:t>
      </w:r>
      <w:r w:rsidR="00F328D0">
        <w:rPr>
          <w:rStyle w:val="Fontepargpadro6"/>
          <w:rFonts w:asciiTheme="minorHAnsi" w:hAnsiTheme="minorHAnsi" w:cstheme="minorHAnsi"/>
          <w:shd w:val="clear" w:color="auto" w:fill="FFFFFF"/>
        </w:rPr>
        <w:t>m sugestões para o Plano de ação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 (PA)</w:t>
      </w:r>
      <w:r w:rsidR="00B423C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2021</w:t>
      </w:r>
      <w:r w:rsidR="00F328D0">
        <w:rPr>
          <w:rStyle w:val="Fontepargpadro6"/>
          <w:rFonts w:asciiTheme="minorHAnsi" w:hAnsiTheme="minorHAnsi" w:cstheme="minorHAnsi"/>
          <w:shd w:val="clear" w:color="auto" w:fill="FFFFFF"/>
        </w:rPr>
        <w:t>, destacando a pertinência de todas, e p</w:t>
      </w:r>
      <w:r w:rsidR="00CC230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ropôs </w:t>
      </w:r>
      <w:r w:rsidR="00F328D0">
        <w:rPr>
          <w:rStyle w:val="Fontepargpadro6"/>
          <w:rFonts w:asciiTheme="minorHAnsi" w:hAnsiTheme="minorHAnsi" w:cstheme="minorHAnsi"/>
          <w:shd w:val="clear" w:color="auto" w:fill="FFFFFF"/>
        </w:rPr>
        <w:t>a realização da</w:t>
      </w:r>
      <w:r w:rsidR="00CC230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análise de cada proposição em separado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, com </w:t>
      </w:r>
      <w:r w:rsidR="00CC230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espaço para comentários dos conselheiros. 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Eduardo l</w:t>
      </w:r>
      <w:r w:rsidR="00CC230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embrou que as sugestões aprovadas serão encaminhadas para a Reitoria via retificação, para apreciação no </w:t>
      </w:r>
      <w:proofErr w:type="spellStart"/>
      <w:r w:rsidR="00CC230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Consup</w:t>
      </w:r>
      <w:proofErr w:type="spellEnd"/>
      <w:r w:rsidR="00CC230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880370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Ivan comentou que só há sugestões dos técnicos e questionou se a consulta foi encaminhada aos demais segmentos</w:t>
      </w:r>
      <w:r w:rsidR="002C7FA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880370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Eduardo falou que para esta reunião, seriam analisadas somente sugestões dos técnicos, pois não foram recebidas dos demais segmentos, e lembrou que os planos de ações dever</w:t>
      </w:r>
      <w:r w:rsidR="0096342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ão ser revisados mais</w:t>
      </w:r>
      <w:r w:rsidR="00880370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de uma vez, devido às indefinições para 2021 em relação ao orçamento e ao retorno das atividades presenciais. </w:t>
      </w:r>
      <w:r w:rsidR="007752C7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Ivan comentou que não haveria necessidade de realização de reunião extraordinária, visto que não houve discussão das demanda</w:t>
      </w:r>
      <w:r w:rsidR="002C7FA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s entre a comunidade acadêmica e m</w:t>
      </w:r>
      <w:r w:rsidR="004E680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encionou que se os colegas não forem motivados as ações não </w:t>
      </w:r>
      <w:r w:rsidR="002C7FA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são propostas. 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Comentou ainda que tem percebe q</w:t>
      </w:r>
      <w:r w:rsidR="005F06B1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ue os servidores n</w:t>
      </w:r>
      <w:r w:rsidR="00973E63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ão tê</w:t>
      </w:r>
      <w:r w:rsidR="005F06B1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m conhecimento </w:t>
      </w:r>
      <w:r w:rsidR="004E680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da sit</w:t>
      </w:r>
      <w:r w:rsidR="005F06B1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uação orçamentária, e </w:t>
      </w:r>
      <w:r w:rsidR="004E680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há necessidade de trabalho conjunto para melhor aprov</w:t>
      </w:r>
      <w:r w:rsidR="005F06B1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eitar os recursos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disponíveis, pois acredita que </w:t>
      </w:r>
      <w:r w:rsidR="00C707E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há mais ações, prin</w:t>
      </w:r>
      <w:r w:rsidR="00DF2967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cipalmente capital intelectual, 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enfatizando que para iniciar um processo licitat</w:t>
      </w:r>
      <w:r w:rsidR="006E2D13">
        <w:rPr>
          <w:rStyle w:val="Fontepargpadro6"/>
          <w:rFonts w:asciiTheme="minorHAnsi" w:hAnsiTheme="minorHAnsi" w:cstheme="minorHAnsi"/>
          <w:shd w:val="clear" w:color="auto" w:fill="FFFFFF"/>
        </w:rPr>
        <w:t>ório,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 precisa estar previsto no Plano de ações.</w:t>
      </w:r>
      <w:r w:rsidR="00196194">
        <w:rPr>
          <w:rStyle w:val="Fontepargpadro6"/>
          <w:rFonts w:asciiTheme="minorHAnsi" w:hAnsiTheme="minorHAnsi" w:cstheme="minorHAnsi"/>
          <w:shd w:val="clear" w:color="auto" w:fill="FFFFFF"/>
        </w:rPr>
        <w:t xml:space="preserve"> </w:t>
      </w:r>
      <w:r w:rsidR="0019619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Carlos Frederico concordou e ressaltou que foi um ano atípico, no qual estar presencialmente no campus fez falta para a realização das discussões.</w:t>
      </w:r>
      <w:r w:rsidR="00DF2967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Eduardo destacou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que os mecanismos de comunicação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 do campus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precisam 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lastRenderedPageBreak/>
        <w:t>ser aprimorados, e comentou sobre o tra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balho que está sendo realizado 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pelo GT de comunicação interna</w:t>
      </w:r>
      <w:r w:rsidR="004E46B8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o qual detectou que muitas informações estão disponíveis, mas 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que </w:t>
      </w:r>
      <w:r w:rsidR="0019619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muitos tê</w:t>
      </w:r>
      <w:r w:rsidR="004E46B8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m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dificuldade de acessá-las.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Adário</w:t>
      </w:r>
      <w:proofErr w:type="spellEnd"/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 xml:space="preserve"> comentou 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que desde 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que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começou a conduzir o 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PA</w:t>
      </w:r>
      <w:r w:rsidR="006E2D13">
        <w:rPr>
          <w:rStyle w:val="Fontepargpadro6"/>
          <w:rFonts w:asciiTheme="minorHAnsi" w:hAnsiTheme="minorHAnsi" w:cstheme="minorHAnsi"/>
          <w:shd w:val="clear" w:color="auto" w:fill="FFFFFF"/>
        </w:rPr>
        <w:t xml:space="preserve"> (2017)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, poucas ações são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sugeridas pel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a comunidade acadêmica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, e relembrou que este foi um ano atípico, que dificultou a realização de uma consulta ampla com todos os segmento</w:t>
      </w:r>
      <w:r w:rsidR="00EB36A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s</w:t>
      </w:r>
      <w:r w:rsidR="00FB56CA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como vinha sendo realizado nos anos anteriores. 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Relembrou da c</w:t>
      </w:r>
      <w:r w:rsidR="00EB36A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onstrução do P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lano de Desenvolvimento Institucional (PDI),</w:t>
      </w:r>
      <w:r w:rsidR="00EB36A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no qual</w:t>
      </w:r>
      <w:r w:rsidR="00EB36A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a participação 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da comunidade interna</w:t>
      </w:r>
      <w:r w:rsidR="00475F76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não foi e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xpressiva, mas se comprometeu</w:t>
      </w:r>
      <w:r w:rsidR="00475F76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em fazer o próximo PA de forma mais participativa</w:t>
      </w:r>
      <w:r w:rsidR="00973E63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como 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anteriormente. </w:t>
      </w:r>
      <w:r w:rsidR="00C5004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Giovane sugeriu a r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ealização de capacitação</w:t>
      </w:r>
      <w:r w:rsidR="00C5004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dos servidores sobre os documentos institucionais, pois percebe que muitos desconhecem </w:t>
      </w:r>
      <w:r w:rsidR="00950B04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os documentos e os processos</w:t>
      </w:r>
      <w:r w:rsidR="00B85BDC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, apesar da instituição ofere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cer uma capacitação a todos os s</w:t>
      </w:r>
      <w:r w:rsidR="00B85BDC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ervidores </w:t>
      </w:r>
      <w:r w:rsidR="00CE4C3E">
        <w:rPr>
          <w:rStyle w:val="Fontepargpadro6"/>
          <w:rFonts w:asciiTheme="minorHAnsi" w:hAnsiTheme="minorHAnsi" w:cstheme="minorHAnsi"/>
          <w:shd w:val="clear" w:color="auto" w:fill="FFFFFF"/>
        </w:rPr>
        <w:t>no ingresso.</w:t>
      </w:r>
      <w:r w:rsidR="00C5004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4E46B8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Adário</w:t>
      </w:r>
      <w:proofErr w:type="spellEnd"/>
      <w:r w:rsidR="004E46B8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comentou sobre a gravidade de desconhecimento do PDI por muitos servidores.</w:t>
      </w:r>
      <w:r w:rsidR="0019619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Carlos Alan concordo com as falas dos demais conselheiros e falou que ainda está se apropriando do funcionamento do conselho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e </w:t>
      </w:r>
      <w:r w:rsidR="0019619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dos canais de comunicação com o seu segmento, neste momento de pandemia, mas espera poder contribuir nas próximas pautas. </w:t>
      </w:r>
      <w:r w:rsidR="00973E63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Eduardo</w:t>
      </w:r>
      <w:r w:rsidR="00EB36A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2B5E3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ressaltou a importância de reavaliar alguns processos internos,</w:t>
      </w:r>
      <w:r w:rsidR="009B362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bem como a </w:t>
      </w:r>
      <w:r w:rsidR="006B612F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de capacitação e </w:t>
      </w:r>
      <w:r w:rsidR="009B362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motivação dos servidores, e comentou que o perí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odo da pandemia pode trazer sequ</w:t>
      </w:r>
      <w:r w:rsidR="009B362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elas emocionais e psicol</w:t>
      </w:r>
      <w:r w:rsidR="00B85BDC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ó</w:t>
      </w:r>
      <w:r w:rsidR="0019619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gicas para todos, </w:t>
      </w:r>
      <w:r w:rsidR="009B362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questões que</w:t>
      </w:r>
      <w:r w:rsidR="006E2D1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precisaram ser trabalhadas na</w:t>
      </w:r>
      <w:r w:rsidR="009B362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instituição, </w:t>
      </w:r>
      <w:r w:rsidR="002B5E3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 </w:t>
      </w:r>
      <w:r w:rsidR="0019619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na sequência </w:t>
      </w:r>
      <w:r w:rsidR="002B5E3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passou para a análise da primeira sugestão, </w:t>
      </w:r>
      <w:r w:rsidR="00C5004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que foi </w:t>
      </w:r>
      <w:r w:rsidR="002B5E3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enviada </w:t>
      </w:r>
      <w:r w:rsidR="00C5004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servidor Ivan </w:t>
      </w:r>
      <w:proofErr w:type="spellStart"/>
      <w:r w:rsidR="00C5004E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Suszek</w:t>
      </w:r>
      <w:proofErr w:type="spellEnd"/>
      <w:r w:rsidR="002B5E39" w:rsidRPr="00C55C6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: “</w:t>
      </w:r>
      <w:r w:rsidR="00D80726" w:rsidRPr="00C55C61">
        <w:rPr>
          <w:rFonts w:asciiTheme="minorHAnsi" w:hAnsiTheme="minorHAnsi" w:cstheme="minorHAnsi"/>
          <w:color w:val="000000"/>
        </w:rPr>
        <w:t>Capacitar o corpo docente para a utilização das ferramentas de ensino a distância</w:t>
      </w:r>
      <w:r w:rsidR="002B5E39" w:rsidRPr="00C55C61">
        <w:rPr>
          <w:rFonts w:asciiTheme="minorHAnsi" w:hAnsiTheme="minorHAnsi" w:cstheme="minorHAnsi"/>
          <w:color w:val="000000"/>
        </w:rPr>
        <w:t>”</w:t>
      </w:r>
      <w:r w:rsidR="00B85D43" w:rsidRPr="00C55C61">
        <w:rPr>
          <w:rFonts w:asciiTheme="minorHAnsi" w:hAnsiTheme="minorHAnsi" w:cstheme="minorHAnsi"/>
          <w:color w:val="000000"/>
        </w:rPr>
        <w:t>, a qual</w:t>
      </w:r>
      <w:r w:rsidR="00196194">
        <w:rPr>
          <w:rFonts w:asciiTheme="minorHAnsi" w:hAnsiTheme="minorHAnsi" w:cstheme="minorHAnsi"/>
          <w:color w:val="000000"/>
        </w:rPr>
        <w:t xml:space="preserve"> Eduardo</w:t>
      </w:r>
      <w:r w:rsidR="00B85D43" w:rsidRPr="00C55C61">
        <w:rPr>
          <w:rFonts w:asciiTheme="minorHAnsi" w:hAnsiTheme="minorHAnsi" w:cstheme="minorHAnsi"/>
          <w:color w:val="000000"/>
        </w:rPr>
        <w:t xml:space="preserve"> sugeriu ser acolhida no PA</w:t>
      </w:r>
      <w:r w:rsidR="00C733B4" w:rsidRPr="00C55C61">
        <w:rPr>
          <w:rFonts w:asciiTheme="minorHAnsi" w:hAnsiTheme="minorHAnsi" w:cstheme="minorHAnsi"/>
          <w:color w:val="000000"/>
        </w:rPr>
        <w:t>, mas</w:t>
      </w:r>
      <w:r w:rsidR="00B85D43" w:rsidRPr="00C55C61">
        <w:rPr>
          <w:rFonts w:asciiTheme="minorHAnsi" w:hAnsiTheme="minorHAnsi" w:cstheme="minorHAnsi"/>
          <w:color w:val="000000"/>
        </w:rPr>
        <w:t xml:space="preserve"> </w:t>
      </w:r>
      <w:r w:rsidR="00196194">
        <w:rPr>
          <w:rFonts w:asciiTheme="minorHAnsi" w:hAnsiTheme="minorHAnsi" w:cstheme="minorHAnsi"/>
          <w:color w:val="000000"/>
        </w:rPr>
        <w:t>em observação ao parecer do DI</w:t>
      </w:r>
      <w:r w:rsidR="00B85D43" w:rsidRPr="00C55C61">
        <w:rPr>
          <w:rFonts w:asciiTheme="minorHAnsi" w:hAnsiTheme="minorHAnsi" w:cstheme="minorHAnsi"/>
          <w:color w:val="000000"/>
        </w:rPr>
        <w:t xml:space="preserve">, </w:t>
      </w:r>
      <w:r w:rsidR="00727E0F" w:rsidRPr="00C55C61">
        <w:rPr>
          <w:rFonts w:asciiTheme="minorHAnsi" w:hAnsiTheme="minorHAnsi" w:cstheme="minorHAnsi"/>
          <w:color w:val="000000"/>
        </w:rPr>
        <w:t xml:space="preserve">sugeriu definir como meta, possibilitar a </w:t>
      </w:r>
      <w:r w:rsidR="00B85D43" w:rsidRPr="00C55C61">
        <w:rPr>
          <w:rFonts w:asciiTheme="minorHAnsi" w:hAnsiTheme="minorHAnsi" w:cstheme="minorHAnsi"/>
          <w:color w:val="000000"/>
        </w:rPr>
        <w:t xml:space="preserve">capacitação de1/3 dos servidores por ano, a partir de 2021. </w:t>
      </w:r>
      <w:r w:rsidR="00E44C23" w:rsidRPr="00C55C61">
        <w:rPr>
          <w:rFonts w:asciiTheme="minorHAnsi" w:hAnsiTheme="minorHAnsi" w:cstheme="minorHAnsi"/>
          <w:color w:val="000000"/>
        </w:rPr>
        <w:t>Eduardo comentou sobre um acordo com os campi Sertão e Ibirubá, para realizar capacitação conjunta dos servidores</w:t>
      </w:r>
      <w:r w:rsidR="00DA5D8A">
        <w:rPr>
          <w:rFonts w:asciiTheme="minorHAnsi" w:hAnsiTheme="minorHAnsi" w:cstheme="minorHAnsi"/>
          <w:color w:val="000000"/>
        </w:rPr>
        <w:t xml:space="preserve"> e reforçou a importância de</w:t>
      </w:r>
      <w:r w:rsidR="00FB19DF" w:rsidRPr="00C55C61">
        <w:rPr>
          <w:rFonts w:asciiTheme="minorHAnsi" w:hAnsiTheme="minorHAnsi" w:cstheme="minorHAnsi"/>
          <w:color w:val="000000"/>
        </w:rPr>
        <w:t xml:space="preserve"> capacitação, inclusive sobre as novas metodologias advindas em função da pandemia, e relembrou que após a aprovação da nova Organização Didática, os cursos terão que ser a</w:t>
      </w:r>
      <w:r w:rsidR="00995114">
        <w:rPr>
          <w:rFonts w:asciiTheme="minorHAnsi" w:hAnsiTheme="minorHAnsi" w:cstheme="minorHAnsi"/>
          <w:color w:val="000000"/>
        </w:rPr>
        <w:t xml:space="preserve">dequados. </w:t>
      </w:r>
      <w:r w:rsidR="004426EA" w:rsidRPr="00C55C61">
        <w:rPr>
          <w:rFonts w:asciiTheme="minorHAnsi" w:hAnsiTheme="minorHAnsi" w:cstheme="minorHAnsi"/>
          <w:color w:val="000000"/>
        </w:rPr>
        <w:t>Carlos Frederico concordou ser importante dar esse encaminhamento, e comentou sobre a incerteza sobre o retorno das atividades presenciais, o que exige capacitação dos servidores para atender as demandas do ensino não presencial.</w:t>
      </w:r>
      <w:r w:rsidR="00C733B4" w:rsidRPr="00C55C61">
        <w:rPr>
          <w:rFonts w:asciiTheme="minorHAnsi" w:hAnsiTheme="minorHAnsi" w:cstheme="minorHAnsi"/>
          <w:color w:val="000000"/>
        </w:rPr>
        <w:t xml:space="preserve"> A sugestão foi aceita pelos conselheiros. A segunda sugestão feira por Ivan foi a “</w:t>
      </w:r>
      <w:r w:rsidR="004F588F" w:rsidRPr="00C55C61">
        <w:rPr>
          <w:rFonts w:asciiTheme="minorHAnsi" w:hAnsiTheme="minorHAnsi" w:cstheme="minorHAnsi"/>
          <w:color w:val="000000"/>
        </w:rPr>
        <w:t>Instalação de alarmes e vigilância monitorada em todos blocos institucionais</w:t>
      </w:r>
      <w:r w:rsidR="00DA5D8A">
        <w:rPr>
          <w:rFonts w:asciiTheme="minorHAnsi" w:hAnsiTheme="minorHAnsi" w:cstheme="minorHAnsi"/>
          <w:color w:val="000000"/>
        </w:rPr>
        <w:t>”. Eduardo pontuou</w:t>
      </w:r>
      <w:r w:rsidR="004F01DA" w:rsidRPr="00C55C61">
        <w:rPr>
          <w:rFonts w:asciiTheme="minorHAnsi" w:hAnsiTheme="minorHAnsi" w:cstheme="minorHAnsi"/>
          <w:color w:val="000000"/>
        </w:rPr>
        <w:t xml:space="preserve"> a importância da revisão e adequação do sistema de vigilância do campus, principalmente com o atual cenário orçamentário,</w:t>
      </w:r>
      <w:r w:rsidR="005646B3" w:rsidRPr="00C55C61">
        <w:rPr>
          <w:rFonts w:asciiTheme="minorHAnsi" w:hAnsiTheme="minorHAnsi" w:cstheme="minorHAnsi"/>
          <w:color w:val="000000"/>
        </w:rPr>
        <w:t xml:space="preserve"> visando a economicidade,</w:t>
      </w:r>
      <w:r w:rsidR="004F01DA" w:rsidRPr="00C55C61">
        <w:rPr>
          <w:rFonts w:asciiTheme="minorHAnsi" w:hAnsiTheme="minorHAnsi" w:cstheme="minorHAnsi"/>
          <w:color w:val="000000"/>
        </w:rPr>
        <w:t xml:space="preserve"> mas sugeriu </w:t>
      </w:r>
      <w:r w:rsidR="005646B3" w:rsidRPr="00C55C61">
        <w:rPr>
          <w:rFonts w:asciiTheme="minorHAnsi" w:hAnsiTheme="minorHAnsi" w:cstheme="minorHAnsi"/>
          <w:color w:val="000000"/>
        </w:rPr>
        <w:t xml:space="preserve">o encaminhamento, pelo conselho, </w:t>
      </w:r>
      <w:r w:rsidR="00995114">
        <w:rPr>
          <w:rFonts w:asciiTheme="minorHAnsi" w:hAnsiTheme="minorHAnsi" w:cstheme="minorHAnsi"/>
          <w:color w:val="000000"/>
        </w:rPr>
        <w:t>de</w:t>
      </w:r>
      <w:r w:rsidR="004F01DA" w:rsidRPr="00C55C61">
        <w:rPr>
          <w:rFonts w:asciiTheme="minorHAnsi" w:hAnsiTheme="minorHAnsi" w:cstheme="minorHAnsi"/>
          <w:color w:val="000000"/>
        </w:rPr>
        <w:t xml:space="preserve"> criação de um GT para fazer re</w:t>
      </w:r>
      <w:r w:rsidR="00DA5D8A">
        <w:rPr>
          <w:rFonts w:asciiTheme="minorHAnsi" w:hAnsiTheme="minorHAnsi" w:cstheme="minorHAnsi"/>
          <w:color w:val="000000"/>
        </w:rPr>
        <w:t>visão sobre a atual sistemática,</w:t>
      </w:r>
      <w:r w:rsidR="004F01DA" w:rsidRPr="00C55C61">
        <w:rPr>
          <w:rFonts w:asciiTheme="minorHAnsi" w:hAnsiTheme="minorHAnsi" w:cstheme="minorHAnsi"/>
          <w:color w:val="000000"/>
        </w:rPr>
        <w:t xml:space="preserve"> e </w:t>
      </w:r>
      <w:r w:rsidR="000E25B0" w:rsidRPr="00C55C61">
        <w:rPr>
          <w:rFonts w:asciiTheme="minorHAnsi" w:hAnsiTheme="minorHAnsi" w:cstheme="minorHAnsi"/>
          <w:color w:val="000000"/>
        </w:rPr>
        <w:t xml:space="preserve">neste momento </w:t>
      </w:r>
      <w:r w:rsidR="004F01DA" w:rsidRPr="00C55C61">
        <w:rPr>
          <w:rFonts w:asciiTheme="minorHAnsi" w:hAnsiTheme="minorHAnsi" w:cstheme="minorHAnsi"/>
          <w:color w:val="000000"/>
        </w:rPr>
        <w:t>não incluir a sugestão</w:t>
      </w:r>
      <w:r w:rsidR="000E25B0" w:rsidRPr="00C55C61">
        <w:rPr>
          <w:rFonts w:asciiTheme="minorHAnsi" w:hAnsiTheme="minorHAnsi" w:cstheme="minorHAnsi"/>
          <w:color w:val="000000"/>
        </w:rPr>
        <w:t xml:space="preserve"> do PA. </w:t>
      </w:r>
      <w:r w:rsidR="005646B3" w:rsidRPr="00C55C61">
        <w:rPr>
          <w:rFonts w:asciiTheme="minorHAnsi" w:hAnsiTheme="minorHAnsi" w:cstheme="minorHAnsi"/>
          <w:color w:val="000000"/>
        </w:rPr>
        <w:t>Os conselheiros concordaram com a sugestão. A terceira sugestão encaminhada por Ivan foi “</w:t>
      </w:r>
      <w:r w:rsidR="004F588F" w:rsidRPr="00C55C61">
        <w:rPr>
          <w:rFonts w:asciiTheme="minorHAnsi" w:hAnsiTheme="minorHAnsi" w:cstheme="minorHAnsi"/>
          <w:color w:val="000000"/>
        </w:rPr>
        <w:t xml:space="preserve">Analisar a oferta de novos cursos e turmas em relação ao quadro de servidores técnicos e não </w:t>
      </w:r>
      <w:r w:rsidR="005646B3" w:rsidRPr="00C55C61">
        <w:rPr>
          <w:rFonts w:asciiTheme="minorHAnsi" w:hAnsiTheme="minorHAnsi" w:cstheme="minorHAnsi"/>
          <w:color w:val="000000"/>
        </w:rPr>
        <w:t xml:space="preserve">somente docentes”. </w:t>
      </w:r>
      <w:r w:rsidR="00995114">
        <w:rPr>
          <w:rFonts w:asciiTheme="minorHAnsi" w:hAnsiTheme="minorHAnsi" w:cstheme="minorHAnsi"/>
          <w:color w:val="000000"/>
        </w:rPr>
        <w:t xml:space="preserve">Eduardo </w:t>
      </w:r>
      <w:r w:rsidR="005646B3" w:rsidRPr="00C55C61">
        <w:rPr>
          <w:rFonts w:asciiTheme="minorHAnsi" w:hAnsiTheme="minorHAnsi" w:cstheme="minorHAnsi"/>
          <w:color w:val="000000"/>
        </w:rPr>
        <w:t xml:space="preserve">sugeriu encaminhar a sugestão para a </w:t>
      </w:r>
      <w:proofErr w:type="spellStart"/>
      <w:r w:rsidR="005646B3" w:rsidRPr="00C55C61">
        <w:rPr>
          <w:rFonts w:asciiTheme="minorHAnsi" w:hAnsiTheme="minorHAnsi" w:cstheme="minorHAnsi"/>
          <w:color w:val="000000"/>
        </w:rPr>
        <w:t>Proen</w:t>
      </w:r>
      <w:proofErr w:type="spellEnd"/>
      <w:r w:rsidR="005646B3" w:rsidRPr="00C55C61">
        <w:rPr>
          <w:rFonts w:asciiTheme="minorHAnsi" w:hAnsiTheme="minorHAnsi" w:cstheme="minorHAnsi"/>
          <w:color w:val="000000"/>
        </w:rPr>
        <w:t xml:space="preserve"> e para a Prodi, </w:t>
      </w:r>
      <w:r w:rsidR="00FE0B80" w:rsidRPr="00C55C61">
        <w:rPr>
          <w:rFonts w:asciiTheme="minorHAnsi" w:hAnsiTheme="minorHAnsi" w:cstheme="minorHAnsi"/>
          <w:color w:val="000000"/>
        </w:rPr>
        <w:t>através de ofício</w:t>
      </w:r>
      <w:r w:rsidR="0040379E" w:rsidRPr="00C55C61">
        <w:rPr>
          <w:rFonts w:asciiTheme="minorHAnsi" w:hAnsiTheme="minorHAnsi" w:cstheme="minorHAnsi"/>
          <w:color w:val="000000"/>
        </w:rPr>
        <w:t xml:space="preserve"> do Conselho</w:t>
      </w:r>
      <w:r w:rsidR="00995114">
        <w:rPr>
          <w:rFonts w:asciiTheme="minorHAnsi" w:hAnsiTheme="minorHAnsi" w:cstheme="minorHAnsi"/>
          <w:color w:val="000000"/>
        </w:rPr>
        <w:t xml:space="preserve">, </w:t>
      </w:r>
      <w:r w:rsidR="005646B3" w:rsidRPr="00C55C61">
        <w:rPr>
          <w:rFonts w:asciiTheme="minorHAnsi" w:hAnsiTheme="minorHAnsi" w:cstheme="minorHAnsi"/>
          <w:color w:val="000000"/>
        </w:rPr>
        <w:t xml:space="preserve">para que na revisão das ofertas institucionais fosse </w:t>
      </w:r>
      <w:r w:rsidR="00DA5D8A">
        <w:rPr>
          <w:rFonts w:asciiTheme="minorHAnsi" w:hAnsiTheme="minorHAnsi" w:cstheme="minorHAnsi"/>
          <w:color w:val="000000"/>
        </w:rPr>
        <w:t>inserida esse quesi</w:t>
      </w:r>
      <w:r w:rsidR="00683364" w:rsidRPr="00C55C61">
        <w:rPr>
          <w:rFonts w:asciiTheme="minorHAnsi" w:hAnsiTheme="minorHAnsi" w:cstheme="minorHAnsi"/>
          <w:color w:val="000000"/>
        </w:rPr>
        <w:t>to</w:t>
      </w:r>
      <w:r w:rsidR="00995114">
        <w:rPr>
          <w:rFonts w:asciiTheme="minorHAnsi" w:hAnsiTheme="minorHAnsi" w:cstheme="minorHAnsi"/>
          <w:color w:val="000000"/>
        </w:rPr>
        <w:t xml:space="preserve">, e </w:t>
      </w:r>
      <w:r w:rsidR="00DA5D8A">
        <w:rPr>
          <w:rFonts w:asciiTheme="minorHAnsi" w:hAnsiTheme="minorHAnsi" w:cstheme="minorHAnsi"/>
          <w:color w:val="000000"/>
        </w:rPr>
        <w:t xml:space="preserve">destacou que há áreas que não tem </w:t>
      </w:r>
      <w:r w:rsidR="00683364" w:rsidRPr="00C55C61">
        <w:rPr>
          <w:rFonts w:asciiTheme="minorHAnsi" w:hAnsiTheme="minorHAnsi" w:cstheme="minorHAnsi"/>
          <w:color w:val="000000"/>
        </w:rPr>
        <w:t>técnico</w:t>
      </w:r>
      <w:r w:rsidR="00DA5D8A">
        <w:rPr>
          <w:rFonts w:asciiTheme="minorHAnsi" w:hAnsiTheme="minorHAnsi" w:cstheme="minorHAnsi"/>
          <w:color w:val="000000"/>
        </w:rPr>
        <w:t>s</w:t>
      </w:r>
      <w:r w:rsidR="00683364" w:rsidRPr="00C55C61">
        <w:rPr>
          <w:rFonts w:asciiTheme="minorHAnsi" w:hAnsiTheme="minorHAnsi" w:cstheme="minorHAnsi"/>
          <w:color w:val="000000"/>
        </w:rPr>
        <w:t xml:space="preserve"> que colabora</w:t>
      </w:r>
      <w:r w:rsidR="00DA5D8A">
        <w:rPr>
          <w:rFonts w:asciiTheme="minorHAnsi" w:hAnsiTheme="minorHAnsi" w:cstheme="minorHAnsi"/>
          <w:color w:val="000000"/>
        </w:rPr>
        <w:t>m</w:t>
      </w:r>
      <w:r w:rsidR="00683364" w:rsidRPr="00C55C61">
        <w:rPr>
          <w:rFonts w:asciiTheme="minorHAnsi" w:hAnsiTheme="minorHAnsi" w:cstheme="minorHAnsi"/>
          <w:color w:val="000000"/>
        </w:rPr>
        <w:t xml:space="preserve"> diretamente, como a área de gestão, mas que seria importante que houvesse essa colaboração. </w:t>
      </w:r>
      <w:proofErr w:type="spellStart"/>
      <w:r w:rsidR="00DA5D8A">
        <w:rPr>
          <w:rFonts w:asciiTheme="minorHAnsi" w:hAnsiTheme="minorHAnsi" w:cstheme="minorHAnsi"/>
          <w:color w:val="000000"/>
        </w:rPr>
        <w:t>Adário</w:t>
      </w:r>
      <w:proofErr w:type="spellEnd"/>
      <w:r w:rsidR="00DA5D8A">
        <w:rPr>
          <w:rFonts w:asciiTheme="minorHAnsi" w:hAnsiTheme="minorHAnsi" w:cstheme="minorHAnsi"/>
          <w:color w:val="000000"/>
        </w:rPr>
        <w:t xml:space="preserve"> pontuou</w:t>
      </w:r>
      <w:r w:rsidR="002968D3" w:rsidRPr="00C55C61">
        <w:rPr>
          <w:rFonts w:asciiTheme="minorHAnsi" w:hAnsiTheme="minorHAnsi" w:cstheme="minorHAnsi"/>
          <w:color w:val="000000"/>
        </w:rPr>
        <w:t xml:space="preserve"> que já existe </w:t>
      </w:r>
      <w:r w:rsidR="00995114">
        <w:rPr>
          <w:rFonts w:asciiTheme="minorHAnsi" w:hAnsiTheme="minorHAnsi" w:cstheme="minorHAnsi"/>
          <w:color w:val="000000"/>
        </w:rPr>
        <w:t xml:space="preserve">participação dos técnicos </w:t>
      </w:r>
      <w:r w:rsidR="002968D3" w:rsidRPr="00C55C61">
        <w:rPr>
          <w:rFonts w:asciiTheme="minorHAnsi" w:hAnsiTheme="minorHAnsi" w:cstheme="minorHAnsi"/>
          <w:color w:val="000000"/>
        </w:rPr>
        <w:t>na elaboração do</w:t>
      </w:r>
      <w:r w:rsidR="00995114">
        <w:rPr>
          <w:rFonts w:asciiTheme="minorHAnsi" w:hAnsiTheme="minorHAnsi" w:cstheme="minorHAnsi"/>
          <w:color w:val="000000"/>
        </w:rPr>
        <w:t>s</w:t>
      </w:r>
      <w:r w:rsidR="002968D3" w:rsidRPr="00C55C6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968D3" w:rsidRPr="00C55C61">
        <w:rPr>
          <w:rFonts w:asciiTheme="minorHAnsi" w:hAnsiTheme="minorHAnsi" w:cstheme="minorHAnsi"/>
          <w:color w:val="000000"/>
        </w:rPr>
        <w:t>RDI</w:t>
      </w:r>
      <w:r w:rsidR="00995114">
        <w:rPr>
          <w:rFonts w:asciiTheme="minorHAnsi" w:hAnsiTheme="minorHAnsi" w:cstheme="minorHAnsi"/>
          <w:color w:val="000000"/>
        </w:rPr>
        <w:t>s</w:t>
      </w:r>
      <w:proofErr w:type="spellEnd"/>
      <w:r w:rsidR="00995114">
        <w:rPr>
          <w:rFonts w:asciiTheme="minorHAnsi" w:hAnsiTheme="minorHAnsi" w:cstheme="minorHAnsi"/>
          <w:color w:val="000000"/>
        </w:rPr>
        <w:t xml:space="preserve">, mas que não existe uma </w:t>
      </w:r>
      <w:r w:rsidR="002968D3" w:rsidRPr="00C55C61">
        <w:rPr>
          <w:rFonts w:asciiTheme="minorHAnsi" w:hAnsiTheme="minorHAnsi" w:cstheme="minorHAnsi"/>
          <w:color w:val="000000"/>
        </w:rPr>
        <w:t>métrica sobre o impacto da entrada dos novos discentes no trabalho d</w:t>
      </w:r>
      <w:r w:rsidR="00995114">
        <w:rPr>
          <w:rFonts w:asciiTheme="minorHAnsi" w:hAnsiTheme="minorHAnsi" w:cstheme="minorHAnsi"/>
          <w:color w:val="000000"/>
        </w:rPr>
        <w:t>esse segmento</w:t>
      </w:r>
      <w:r w:rsidR="002968D3" w:rsidRPr="00C55C61">
        <w:rPr>
          <w:rFonts w:asciiTheme="minorHAnsi" w:hAnsiTheme="minorHAnsi" w:cstheme="minorHAnsi"/>
          <w:color w:val="000000"/>
        </w:rPr>
        <w:t xml:space="preserve">. </w:t>
      </w:r>
      <w:r w:rsidR="00FE0B80" w:rsidRPr="00C55C61">
        <w:rPr>
          <w:rFonts w:asciiTheme="minorHAnsi" w:hAnsiTheme="minorHAnsi" w:cstheme="minorHAnsi"/>
          <w:color w:val="000000"/>
        </w:rPr>
        <w:t>Eduardo sugeriu o mesmo encaminhamento para a quarta sugestão</w:t>
      </w:r>
      <w:r w:rsidR="00995114">
        <w:rPr>
          <w:rFonts w:asciiTheme="minorHAnsi" w:hAnsiTheme="minorHAnsi" w:cstheme="minorHAnsi"/>
          <w:color w:val="000000"/>
        </w:rPr>
        <w:t xml:space="preserve"> de Ivan</w:t>
      </w:r>
      <w:r w:rsidR="00FE0B80" w:rsidRPr="00C55C61">
        <w:rPr>
          <w:rFonts w:asciiTheme="minorHAnsi" w:hAnsiTheme="minorHAnsi" w:cstheme="minorHAnsi"/>
          <w:color w:val="000000"/>
        </w:rPr>
        <w:t xml:space="preserve"> “</w:t>
      </w:r>
      <w:r w:rsidR="004F588F" w:rsidRPr="00C55C61">
        <w:rPr>
          <w:rFonts w:asciiTheme="minorHAnsi" w:hAnsiTheme="minorHAnsi" w:cstheme="minorHAnsi"/>
          <w:color w:val="000000"/>
        </w:rPr>
        <w:t xml:space="preserve">Rever a formulação dos cursos ofertados para utilizar o ensino a distância e modificação nos </w:t>
      </w:r>
      <w:r w:rsidR="00995114">
        <w:rPr>
          <w:rFonts w:asciiTheme="minorHAnsi" w:hAnsiTheme="minorHAnsi" w:cstheme="minorHAnsi"/>
          <w:color w:val="000000"/>
        </w:rPr>
        <w:t xml:space="preserve">materiais utilizados”. </w:t>
      </w:r>
      <w:r w:rsidR="00FE0B80" w:rsidRPr="00C55C61">
        <w:rPr>
          <w:rFonts w:asciiTheme="minorHAnsi" w:hAnsiTheme="minorHAnsi" w:cstheme="minorHAnsi"/>
          <w:color w:val="000000"/>
        </w:rPr>
        <w:t xml:space="preserve">Os </w:t>
      </w:r>
      <w:r w:rsidR="00FE0B80" w:rsidRPr="00C55C61">
        <w:rPr>
          <w:rFonts w:asciiTheme="minorHAnsi" w:hAnsiTheme="minorHAnsi" w:cstheme="minorHAnsi"/>
          <w:color w:val="000000"/>
        </w:rPr>
        <w:lastRenderedPageBreak/>
        <w:t>conselheiros concordaram com a sugestão de encaminhamento</w:t>
      </w:r>
      <w:r w:rsidR="00995114">
        <w:rPr>
          <w:rFonts w:asciiTheme="minorHAnsi" w:hAnsiTheme="minorHAnsi" w:cstheme="minorHAnsi"/>
          <w:color w:val="000000"/>
        </w:rPr>
        <w:t xml:space="preserve"> para as duas proposições</w:t>
      </w:r>
      <w:r w:rsidR="00FE0B80" w:rsidRPr="00C55C61">
        <w:rPr>
          <w:rFonts w:asciiTheme="minorHAnsi" w:hAnsiTheme="minorHAnsi" w:cstheme="minorHAnsi"/>
          <w:color w:val="000000"/>
        </w:rPr>
        <w:t>. A quinta sugestão, enviada por Daniela</w:t>
      </w:r>
      <w:r w:rsidR="00995114">
        <w:rPr>
          <w:rFonts w:asciiTheme="minorHAnsi" w:hAnsiTheme="minorHAnsi" w:cstheme="minorHAnsi"/>
          <w:color w:val="000000"/>
        </w:rPr>
        <w:t xml:space="preserve"> Mores</w:t>
      </w:r>
      <w:r w:rsidR="00FE0B80" w:rsidRPr="00C55C61">
        <w:rPr>
          <w:rFonts w:asciiTheme="minorHAnsi" w:hAnsiTheme="minorHAnsi" w:cstheme="minorHAnsi"/>
          <w:color w:val="000000"/>
        </w:rPr>
        <w:t xml:space="preserve">, sugeriu </w:t>
      </w:r>
      <w:r w:rsidR="00995114">
        <w:rPr>
          <w:rFonts w:asciiTheme="minorHAnsi" w:hAnsiTheme="minorHAnsi" w:cstheme="minorHAnsi"/>
          <w:color w:val="000000"/>
        </w:rPr>
        <w:t xml:space="preserve">um </w:t>
      </w:r>
      <w:r w:rsidR="00FE0B80" w:rsidRPr="00C55C61">
        <w:rPr>
          <w:rFonts w:asciiTheme="minorHAnsi" w:hAnsiTheme="minorHAnsi" w:cstheme="minorHAnsi"/>
          <w:color w:val="000000"/>
        </w:rPr>
        <w:t>“</w:t>
      </w:r>
      <w:r w:rsidR="008134EE" w:rsidRPr="00C55C61">
        <w:rPr>
          <w:rFonts w:asciiTheme="minorHAnsi" w:hAnsiTheme="minorHAnsi" w:cstheme="minorHAnsi"/>
          <w:color w:val="000000"/>
        </w:rPr>
        <w:t>Estudo minucioso da previsão e distri</w:t>
      </w:r>
      <w:r w:rsidR="00844ACB">
        <w:rPr>
          <w:rFonts w:asciiTheme="minorHAnsi" w:hAnsiTheme="minorHAnsi" w:cstheme="minorHAnsi"/>
          <w:color w:val="000000"/>
        </w:rPr>
        <w:t>buição da carga horária docente”</w:t>
      </w:r>
      <w:r w:rsidR="00995114">
        <w:rPr>
          <w:rFonts w:asciiTheme="minorHAnsi" w:hAnsiTheme="minorHAnsi" w:cstheme="minorHAnsi"/>
          <w:color w:val="000000"/>
        </w:rPr>
        <w:t>, para a qual</w:t>
      </w:r>
      <w:r w:rsidR="00BF5095" w:rsidRPr="00C55C61">
        <w:rPr>
          <w:rFonts w:asciiTheme="minorHAnsi" w:hAnsiTheme="minorHAnsi" w:cstheme="minorHAnsi"/>
          <w:color w:val="000000"/>
        </w:rPr>
        <w:t xml:space="preserve"> Eduardo </w:t>
      </w:r>
      <w:r w:rsidR="00FF18D7">
        <w:rPr>
          <w:rFonts w:asciiTheme="minorHAnsi" w:hAnsiTheme="minorHAnsi" w:cstheme="minorHAnsi"/>
          <w:color w:val="000000"/>
        </w:rPr>
        <w:t xml:space="preserve">manifestou não caber no PA, mas </w:t>
      </w:r>
      <w:r w:rsidR="00BF5095" w:rsidRPr="00C55C61">
        <w:rPr>
          <w:rFonts w:asciiTheme="minorHAnsi" w:hAnsiTheme="minorHAnsi" w:cstheme="minorHAnsi"/>
          <w:color w:val="000000"/>
        </w:rPr>
        <w:t xml:space="preserve">sugeriu </w:t>
      </w:r>
      <w:r w:rsidR="00FF18D7" w:rsidRPr="00C55C61">
        <w:rPr>
          <w:rFonts w:asciiTheme="minorHAnsi" w:hAnsiTheme="minorHAnsi" w:cstheme="minorHAnsi"/>
          <w:color w:val="000000"/>
        </w:rPr>
        <w:t xml:space="preserve">a criação de um GT </w:t>
      </w:r>
      <w:r w:rsidR="00FF18D7">
        <w:rPr>
          <w:rFonts w:asciiTheme="minorHAnsi" w:hAnsiTheme="minorHAnsi" w:cstheme="minorHAnsi"/>
          <w:color w:val="000000"/>
        </w:rPr>
        <w:t xml:space="preserve">para </w:t>
      </w:r>
      <w:r w:rsidR="00FF18D7">
        <w:rPr>
          <w:rFonts w:asciiTheme="minorHAnsi" w:hAnsiTheme="minorHAnsi" w:cstheme="minorHAnsi"/>
          <w:color w:val="000000"/>
        </w:rPr>
        <w:t xml:space="preserve">organizar um estudo preliminar e </w:t>
      </w:r>
      <w:r w:rsidR="00FF18D7">
        <w:rPr>
          <w:rFonts w:asciiTheme="minorHAnsi" w:hAnsiTheme="minorHAnsi" w:cstheme="minorHAnsi"/>
          <w:color w:val="000000"/>
        </w:rPr>
        <w:t>s</w:t>
      </w:r>
      <w:r w:rsidR="00FF18D7" w:rsidRPr="00C55C61">
        <w:rPr>
          <w:rFonts w:asciiTheme="minorHAnsi" w:hAnsiTheme="minorHAnsi" w:cstheme="minorHAnsi"/>
          <w:color w:val="000000"/>
        </w:rPr>
        <w:t>istematizar as informações</w:t>
      </w:r>
      <w:r w:rsidR="00FF18D7">
        <w:rPr>
          <w:rFonts w:asciiTheme="minorHAnsi" w:hAnsiTheme="minorHAnsi" w:cstheme="minorHAnsi"/>
          <w:color w:val="000000"/>
        </w:rPr>
        <w:t>,</w:t>
      </w:r>
      <w:r w:rsidR="00BF5095" w:rsidRPr="00C55C61">
        <w:rPr>
          <w:rFonts w:asciiTheme="minorHAnsi" w:hAnsiTheme="minorHAnsi" w:cstheme="minorHAnsi"/>
          <w:color w:val="000000"/>
        </w:rPr>
        <w:t xml:space="preserve"> e relembrou que o assunto vem sendo debatido a nível de Reitoria, mas que no momento a discussão está paralisada no </w:t>
      </w:r>
      <w:proofErr w:type="spellStart"/>
      <w:r w:rsidR="00BF5095" w:rsidRPr="00C55C61">
        <w:rPr>
          <w:rFonts w:asciiTheme="minorHAnsi" w:hAnsiTheme="minorHAnsi" w:cstheme="minorHAnsi"/>
          <w:color w:val="000000"/>
        </w:rPr>
        <w:t>Consup</w:t>
      </w:r>
      <w:proofErr w:type="spellEnd"/>
      <w:r w:rsidR="00906019" w:rsidRPr="00C55C61">
        <w:rPr>
          <w:rFonts w:asciiTheme="minorHAnsi" w:hAnsiTheme="minorHAnsi" w:cstheme="minorHAnsi"/>
          <w:color w:val="000000"/>
        </w:rPr>
        <w:t>. Giovane explicou que a sugest</w:t>
      </w:r>
      <w:r w:rsidR="00995114">
        <w:rPr>
          <w:rFonts w:asciiTheme="minorHAnsi" w:hAnsiTheme="minorHAnsi" w:cstheme="minorHAnsi"/>
          <w:color w:val="000000"/>
        </w:rPr>
        <w:t>ão tem</w:t>
      </w:r>
      <w:r w:rsidR="00906019" w:rsidRPr="00C55C61">
        <w:rPr>
          <w:rFonts w:asciiTheme="minorHAnsi" w:hAnsiTheme="minorHAnsi" w:cstheme="minorHAnsi"/>
          <w:color w:val="000000"/>
        </w:rPr>
        <w:t xml:space="preserve"> a intenção e de </w:t>
      </w:r>
      <w:r w:rsidR="00844ACB">
        <w:rPr>
          <w:rFonts w:asciiTheme="minorHAnsi" w:hAnsiTheme="minorHAnsi" w:cstheme="minorHAnsi"/>
          <w:color w:val="000000"/>
        </w:rPr>
        <w:t>realizar</w:t>
      </w:r>
      <w:r w:rsidR="00906019" w:rsidRPr="00C55C61">
        <w:rPr>
          <w:rFonts w:asciiTheme="minorHAnsi" w:hAnsiTheme="minorHAnsi" w:cstheme="minorHAnsi"/>
          <w:color w:val="000000"/>
        </w:rPr>
        <w:t xml:space="preserve"> um estudo sobre a carga horária dos docentes, juntamente com o DI</w:t>
      </w:r>
      <w:r w:rsidR="00844ACB">
        <w:rPr>
          <w:rFonts w:asciiTheme="minorHAnsi" w:hAnsiTheme="minorHAnsi" w:cstheme="minorHAnsi"/>
          <w:color w:val="000000"/>
        </w:rPr>
        <w:t>, para</w:t>
      </w:r>
      <w:r w:rsidR="00906019" w:rsidRPr="00C55C61">
        <w:rPr>
          <w:rFonts w:asciiTheme="minorHAnsi" w:hAnsiTheme="minorHAnsi" w:cstheme="minorHAnsi"/>
          <w:color w:val="000000"/>
        </w:rPr>
        <w:t xml:space="preserve"> construir a ideia que os professores pertencem ao campus</w:t>
      </w:r>
      <w:r w:rsidR="00995114">
        <w:rPr>
          <w:rFonts w:asciiTheme="minorHAnsi" w:hAnsiTheme="minorHAnsi" w:cstheme="minorHAnsi"/>
          <w:color w:val="000000"/>
        </w:rPr>
        <w:t xml:space="preserve">, </w:t>
      </w:r>
      <w:r w:rsidR="00906019" w:rsidRPr="00C55C61">
        <w:rPr>
          <w:rFonts w:asciiTheme="minorHAnsi" w:hAnsiTheme="minorHAnsi" w:cstheme="minorHAnsi"/>
          <w:color w:val="000000"/>
        </w:rPr>
        <w:t xml:space="preserve">e exemplificou com um caso que ocorre no campus, onde uma área solicita um novo docente quando existe um docente com a formação no campus, mas não </w:t>
      </w:r>
      <w:r w:rsidR="00692F98" w:rsidRPr="00C55C61">
        <w:rPr>
          <w:rFonts w:asciiTheme="minorHAnsi" w:hAnsiTheme="minorHAnsi" w:cstheme="minorHAnsi"/>
          <w:color w:val="000000"/>
        </w:rPr>
        <w:t>é aceita porque não é</w:t>
      </w:r>
      <w:r w:rsidR="00995114">
        <w:rPr>
          <w:rFonts w:asciiTheme="minorHAnsi" w:hAnsiTheme="minorHAnsi" w:cstheme="minorHAnsi"/>
          <w:color w:val="000000"/>
        </w:rPr>
        <w:t xml:space="preserve"> ligado diretamente à esta</w:t>
      </w:r>
      <w:r w:rsidR="00906019" w:rsidRPr="00C55C61">
        <w:rPr>
          <w:rFonts w:asciiTheme="minorHAnsi" w:hAnsiTheme="minorHAnsi" w:cstheme="minorHAnsi"/>
          <w:color w:val="000000"/>
        </w:rPr>
        <w:t xml:space="preserve"> área, ao mesmo tempo que</w:t>
      </w:r>
      <w:r w:rsidR="00995114">
        <w:rPr>
          <w:rFonts w:asciiTheme="minorHAnsi" w:hAnsiTheme="minorHAnsi" w:cstheme="minorHAnsi"/>
          <w:color w:val="000000"/>
        </w:rPr>
        <w:t xml:space="preserve"> houve denúncia ao Ministério Público por esta docente </w:t>
      </w:r>
      <w:r w:rsidR="00844ACB">
        <w:rPr>
          <w:rFonts w:asciiTheme="minorHAnsi" w:hAnsiTheme="minorHAnsi" w:cstheme="minorHAnsi"/>
          <w:color w:val="000000"/>
        </w:rPr>
        <w:t xml:space="preserve">não ter </w:t>
      </w:r>
      <w:r w:rsidR="00906019" w:rsidRPr="00C55C61">
        <w:rPr>
          <w:rFonts w:asciiTheme="minorHAnsi" w:hAnsiTheme="minorHAnsi" w:cstheme="minorHAnsi"/>
          <w:color w:val="000000"/>
        </w:rPr>
        <w:t xml:space="preserve">CH mínima. </w:t>
      </w:r>
      <w:r w:rsidR="00FF18D7">
        <w:rPr>
          <w:rFonts w:asciiTheme="minorHAnsi" w:hAnsiTheme="minorHAnsi" w:cstheme="minorHAnsi"/>
          <w:color w:val="000000"/>
        </w:rPr>
        <w:t>Giovane pontuou que o</w:t>
      </w:r>
      <w:r w:rsidR="00655AF9" w:rsidRPr="00C55C61">
        <w:rPr>
          <w:rFonts w:asciiTheme="minorHAnsi" w:hAnsiTheme="minorHAnsi" w:cstheme="minorHAnsi"/>
          <w:color w:val="000000"/>
        </w:rPr>
        <w:t xml:space="preserve"> campus precisa de um estudo sobre a previsão da CH dos docentes, pelo menos para os próximos 5 anos, para que o campus tenha fundamento para tratar com a Reitoria quanto a oferta de cursos</w:t>
      </w:r>
      <w:r w:rsidR="003D349A">
        <w:rPr>
          <w:rFonts w:asciiTheme="minorHAnsi" w:hAnsiTheme="minorHAnsi" w:cstheme="minorHAnsi"/>
          <w:color w:val="000000"/>
        </w:rPr>
        <w:t xml:space="preserve"> e de futuras nomeações</w:t>
      </w:r>
      <w:r w:rsidR="00FF18D7">
        <w:rPr>
          <w:rFonts w:asciiTheme="minorHAnsi" w:hAnsiTheme="minorHAnsi" w:cstheme="minorHAnsi"/>
          <w:color w:val="000000"/>
        </w:rPr>
        <w:t>, e ressaltou que atualmente</w:t>
      </w:r>
      <w:r w:rsidR="00655AF9" w:rsidRPr="00C55C61">
        <w:rPr>
          <w:rFonts w:asciiTheme="minorHAnsi" w:hAnsiTheme="minorHAnsi" w:cstheme="minorHAnsi"/>
          <w:color w:val="000000"/>
        </w:rPr>
        <w:t>, onde a CH mínima é de 8hs e a m</w:t>
      </w:r>
      <w:r w:rsidR="00FF18D7">
        <w:rPr>
          <w:rFonts w:asciiTheme="minorHAnsi" w:hAnsiTheme="minorHAnsi" w:cstheme="minorHAnsi"/>
          <w:color w:val="000000"/>
        </w:rPr>
        <w:t>áxima 16hs,</w:t>
      </w:r>
      <w:r w:rsidR="00655AF9" w:rsidRPr="00C55C61">
        <w:rPr>
          <w:rFonts w:asciiTheme="minorHAnsi" w:hAnsiTheme="minorHAnsi" w:cstheme="minorHAnsi"/>
          <w:color w:val="000000"/>
        </w:rPr>
        <w:t xml:space="preserve"> já há sobra de docentes em algumas áreas,</w:t>
      </w:r>
      <w:r w:rsidR="00FF18D7">
        <w:rPr>
          <w:rFonts w:asciiTheme="minorHAnsi" w:hAnsiTheme="minorHAnsi" w:cstheme="minorHAnsi"/>
          <w:color w:val="000000"/>
        </w:rPr>
        <w:t xml:space="preserve"> e caso entre em vigor a portaria do MEC</w:t>
      </w:r>
      <w:r w:rsidR="00655AF9" w:rsidRPr="00C55C61">
        <w:rPr>
          <w:rFonts w:asciiTheme="minorHAnsi" w:hAnsiTheme="minorHAnsi" w:cstheme="minorHAnsi"/>
          <w:color w:val="000000"/>
        </w:rPr>
        <w:t xml:space="preserve"> onde a CH </w:t>
      </w:r>
      <w:r w:rsidR="00FF18D7">
        <w:rPr>
          <w:rFonts w:asciiTheme="minorHAnsi" w:hAnsiTheme="minorHAnsi" w:cstheme="minorHAnsi"/>
          <w:color w:val="000000"/>
        </w:rPr>
        <w:t>mínima é</w:t>
      </w:r>
      <w:r w:rsidR="00655AF9" w:rsidRPr="00C55C61">
        <w:rPr>
          <w:rFonts w:asciiTheme="minorHAnsi" w:hAnsiTheme="minorHAnsi" w:cstheme="minorHAnsi"/>
          <w:color w:val="000000"/>
        </w:rPr>
        <w:t xml:space="preserve"> 14hs, haverá um grande quantitativo de exceden</w:t>
      </w:r>
      <w:r w:rsidR="00844ACB">
        <w:rPr>
          <w:rFonts w:asciiTheme="minorHAnsi" w:hAnsiTheme="minorHAnsi" w:cstheme="minorHAnsi"/>
          <w:color w:val="000000"/>
        </w:rPr>
        <w:t>te</w:t>
      </w:r>
      <w:r w:rsidR="00FF18D7">
        <w:rPr>
          <w:rFonts w:asciiTheme="minorHAnsi" w:hAnsiTheme="minorHAnsi" w:cstheme="minorHAnsi"/>
          <w:color w:val="000000"/>
        </w:rPr>
        <w:t xml:space="preserve">, e </w:t>
      </w:r>
      <w:proofErr w:type="spellStart"/>
      <w:r w:rsidR="00FF18D7">
        <w:rPr>
          <w:rFonts w:asciiTheme="minorHAnsi" w:hAnsiTheme="minorHAnsi" w:cstheme="minorHAnsi"/>
          <w:color w:val="000000"/>
        </w:rPr>
        <w:t>frizou</w:t>
      </w:r>
      <w:proofErr w:type="spellEnd"/>
      <w:r w:rsidR="00FF18D7">
        <w:rPr>
          <w:rFonts w:asciiTheme="minorHAnsi" w:hAnsiTheme="minorHAnsi" w:cstheme="minorHAnsi"/>
          <w:color w:val="000000"/>
        </w:rPr>
        <w:t xml:space="preserve"> que esse estudo irá</w:t>
      </w:r>
      <w:r w:rsidR="00655AF9" w:rsidRPr="00C55C61">
        <w:rPr>
          <w:rFonts w:asciiTheme="minorHAnsi" w:hAnsiTheme="minorHAnsi" w:cstheme="minorHAnsi"/>
          <w:color w:val="000000"/>
        </w:rPr>
        <w:t xml:space="preserve"> auxiliar no diálogo com os docentes </w:t>
      </w:r>
      <w:r w:rsidR="00844ACB">
        <w:rPr>
          <w:rFonts w:asciiTheme="minorHAnsi" w:hAnsiTheme="minorHAnsi" w:cstheme="minorHAnsi"/>
          <w:color w:val="000000"/>
        </w:rPr>
        <w:t>para</w:t>
      </w:r>
      <w:r w:rsidR="00655AF9" w:rsidRPr="00C55C61">
        <w:rPr>
          <w:rFonts w:asciiTheme="minorHAnsi" w:hAnsiTheme="minorHAnsi" w:cstheme="minorHAnsi"/>
          <w:color w:val="000000"/>
        </w:rPr>
        <w:t xml:space="preserve"> organizar o campus</w:t>
      </w:r>
      <w:r w:rsidR="00FF18D7">
        <w:rPr>
          <w:rFonts w:asciiTheme="minorHAnsi" w:hAnsiTheme="minorHAnsi" w:cstheme="minorHAnsi"/>
          <w:color w:val="000000"/>
        </w:rPr>
        <w:t>.</w:t>
      </w:r>
      <w:r w:rsidR="00655AF9" w:rsidRPr="00C55C61">
        <w:rPr>
          <w:rFonts w:asciiTheme="minorHAnsi" w:hAnsiTheme="minorHAnsi" w:cstheme="minorHAnsi"/>
          <w:color w:val="000000"/>
        </w:rPr>
        <w:t xml:space="preserve"> </w:t>
      </w:r>
      <w:r w:rsidR="008529C7" w:rsidRPr="00C55C61">
        <w:rPr>
          <w:rFonts w:asciiTheme="minorHAnsi" w:hAnsiTheme="minorHAnsi" w:cstheme="minorHAnsi"/>
          <w:color w:val="000000"/>
        </w:rPr>
        <w:t>E</w:t>
      </w:r>
      <w:r w:rsidR="00844ACB">
        <w:rPr>
          <w:rFonts w:asciiTheme="minorHAnsi" w:hAnsiTheme="minorHAnsi" w:cstheme="minorHAnsi"/>
          <w:color w:val="000000"/>
        </w:rPr>
        <w:t>duardo comentou que esta</w:t>
      </w:r>
      <w:r w:rsidR="008529C7" w:rsidRPr="00C55C61">
        <w:rPr>
          <w:rFonts w:asciiTheme="minorHAnsi" w:hAnsiTheme="minorHAnsi" w:cstheme="minorHAnsi"/>
          <w:color w:val="000000"/>
        </w:rPr>
        <w:t xml:space="preserve"> como outras sugestões partem de problemas estruturais do campus e ressaltou a importância d</w:t>
      </w:r>
      <w:r w:rsidR="00FF18D7">
        <w:rPr>
          <w:rFonts w:asciiTheme="minorHAnsi" w:hAnsiTheme="minorHAnsi" w:cstheme="minorHAnsi"/>
          <w:color w:val="000000"/>
        </w:rPr>
        <w:t>essa</w:t>
      </w:r>
      <w:r w:rsidR="0062121B" w:rsidRPr="00C55C61">
        <w:rPr>
          <w:rFonts w:asciiTheme="minorHAnsi" w:hAnsiTheme="minorHAnsi" w:cstheme="minorHAnsi"/>
          <w:color w:val="000000"/>
        </w:rPr>
        <w:t xml:space="preserve"> discuss</w:t>
      </w:r>
      <w:r w:rsidR="00FF18D7">
        <w:rPr>
          <w:rFonts w:asciiTheme="minorHAnsi" w:hAnsiTheme="minorHAnsi" w:cstheme="minorHAnsi"/>
          <w:color w:val="000000"/>
        </w:rPr>
        <w:t xml:space="preserve">ão e </w:t>
      </w:r>
      <w:r w:rsidR="0062121B" w:rsidRPr="00C55C61">
        <w:rPr>
          <w:rFonts w:asciiTheme="minorHAnsi" w:hAnsiTheme="minorHAnsi" w:cstheme="minorHAnsi"/>
          <w:color w:val="000000"/>
        </w:rPr>
        <w:t xml:space="preserve">da interação entre as áreas. </w:t>
      </w:r>
      <w:proofErr w:type="spellStart"/>
      <w:r w:rsidR="0062121B" w:rsidRPr="00C55C61">
        <w:rPr>
          <w:rFonts w:asciiTheme="minorHAnsi" w:hAnsiTheme="minorHAnsi" w:cstheme="minorHAnsi"/>
          <w:color w:val="000000"/>
        </w:rPr>
        <w:t>Ad</w:t>
      </w:r>
      <w:r w:rsidR="00FF18D7">
        <w:rPr>
          <w:rFonts w:asciiTheme="minorHAnsi" w:hAnsiTheme="minorHAnsi" w:cstheme="minorHAnsi"/>
          <w:color w:val="000000"/>
        </w:rPr>
        <w:t>ário</w:t>
      </w:r>
      <w:proofErr w:type="spellEnd"/>
      <w:r w:rsidR="00FF18D7">
        <w:rPr>
          <w:rFonts w:asciiTheme="minorHAnsi" w:hAnsiTheme="minorHAnsi" w:cstheme="minorHAnsi"/>
          <w:color w:val="000000"/>
        </w:rPr>
        <w:t xml:space="preserve"> comentou que é </w:t>
      </w:r>
      <w:r w:rsidR="0062121B" w:rsidRPr="00C55C61">
        <w:rPr>
          <w:rFonts w:asciiTheme="minorHAnsi" w:hAnsiTheme="minorHAnsi" w:cstheme="minorHAnsi"/>
          <w:color w:val="000000"/>
        </w:rPr>
        <w:t>responsabilidade do DI a previsão de CH</w:t>
      </w:r>
      <w:r w:rsidR="00FF18D7">
        <w:rPr>
          <w:rFonts w:asciiTheme="minorHAnsi" w:hAnsiTheme="minorHAnsi" w:cstheme="minorHAnsi"/>
          <w:color w:val="000000"/>
        </w:rPr>
        <w:t xml:space="preserve"> dos docentes, e a</w:t>
      </w:r>
      <w:r w:rsidR="0062121B" w:rsidRPr="00C55C61">
        <w:rPr>
          <w:rFonts w:asciiTheme="minorHAnsi" w:hAnsiTheme="minorHAnsi" w:cstheme="minorHAnsi"/>
          <w:color w:val="000000"/>
        </w:rPr>
        <w:t xml:space="preserve"> solicitaç</w:t>
      </w:r>
      <w:r w:rsidR="008D093E">
        <w:rPr>
          <w:rFonts w:asciiTheme="minorHAnsi" w:hAnsiTheme="minorHAnsi" w:cstheme="minorHAnsi"/>
          <w:color w:val="000000"/>
        </w:rPr>
        <w:t xml:space="preserve">ão de demanda de docentes, mas que sempre precisa solicitar informações </w:t>
      </w:r>
      <w:r w:rsidR="00844ACB">
        <w:rPr>
          <w:rFonts w:asciiTheme="minorHAnsi" w:hAnsiTheme="minorHAnsi" w:cstheme="minorHAnsi"/>
          <w:color w:val="000000"/>
        </w:rPr>
        <w:t>a</w:t>
      </w:r>
      <w:r w:rsidR="008D093E">
        <w:rPr>
          <w:rFonts w:asciiTheme="minorHAnsi" w:hAnsiTheme="minorHAnsi" w:cstheme="minorHAnsi"/>
          <w:color w:val="000000"/>
        </w:rPr>
        <w:t>o ensino, e c</w:t>
      </w:r>
      <w:r w:rsidR="00FF18D7">
        <w:rPr>
          <w:rFonts w:asciiTheme="minorHAnsi" w:hAnsiTheme="minorHAnsi" w:cstheme="minorHAnsi"/>
          <w:color w:val="000000"/>
        </w:rPr>
        <w:t xml:space="preserve">omentou </w:t>
      </w:r>
      <w:r w:rsidR="00844ACB">
        <w:rPr>
          <w:rFonts w:asciiTheme="minorHAnsi" w:hAnsiTheme="minorHAnsi" w:cstheme="minorHAnsi"/>
          <w:color w:val="000000"/>
        </w:rPr>
        <w:t>ainda</w:t>
      </w:r>
      <w:r w:rsidR="00FF18D7">
        <w:rPr>
          <w:rFonts w:asciiTheme="minorHAnsi" w:hAnsiTheme="minorHAnsi" w:cstheme="minorHAnsi"/>
          <w:color w:val="000000"/>
        </w:rPr>
        <w:t xml:space="preserve"> que o Pl</w:t>
      </w:r>
      <w:r w:rsidR="0062121B" w:rsidRPr="00C55C61">
        <w:rPr>
          <w:rFonts w:asciiTheme="minorHAnsi" w:hAnsiTheme="minorHAnsi" w:cstheme="minorHAnsi"/>
          <w:color w:val="000000"/>
        </w:rPr>
        <w:t>ano de T</w:t>
      </w:r>
      <w:r w:rsidR="00FF18D7">
        <w:rPr>
          <w:rFonts w:asciiTheme="minorHAnsi" w:hAnsiTheme="minorHAnsi" w:cstheme="minorHAnsi"/>
          <w:color w:val="000000"/>
        </w:rPr>
        <w:t xml:space="preserve">rabalho docente </w:t>
      </w:r>
      <w:r w:rsidR="0062121B" w:rsidRPr="00C55C61">
        <w:rPr>
          <w:rFonts w:asciiTheme="minorHAnsi" w:hAnsiTheme="minorHAnsi" w:cstheme="minorHAnsi"/>
          <w:color w:val="000000"/>
        </w:rPr>
        <w:t>não traz informações de outras atividades, além das disciplinas</w:t>
      </w:r>
      <w:r w:rsidR="008D093E">
        <w:rPr>
          <w:rFonts w:asciiTheme="minorHAnsi" w:hAnsiTheme="minorHAnsi" w:cstheme="minorHAnsi"/>
          <w:color w:val="000000"/>
        </w:rPr>
        <w:t xml:space="preserve">, </w:t>
      </w:r>
      <w:r w:rsidR="008D093E">
        <w:rPr>
          <w:rFonts w:asciiTheme="minorHAnsi" w:hAnsiTheme="minorHAnsi" w:cstheme="minorHAnsi"/>
          <w:color w:val="000000"/>
        </w:rPr>
        <w:t>sugerindo assim uma</w:t>
      </w:r>
      <w:r w:rsidR="008D093E" w:rsidRPr="00C55C61">
        <w:rPr>
          <w:rFonts w:asciiTheme="minorHAnsi" w:hAnsiTheme="minorHAnsi" w:cstheme="minorHAnsi"/>
          <w:color w:val="000000"/>
        </w:rPr>
        <w:t xml:space="preserve"> integração da socialização </w:t>
      </w:r>
      <w:r w:rsidR="008D093E">
        <w:rPr>
          <w:rFonts w:asciiTheme="minorHAnsi" w:hAnsiTheme="minorHAnsi" w:cstheme="minorHAnsi"/>
          <w:color w:val="000000"/>
        </w:rPr>
        <w:t xml:space="preserve">dos dados. </w:t>
      </w:r>
      <w:proofErr w:type="spellStart"/>
      <w:r w:rsidR="008D093E">
        <w:rPr>
          <w:rFonts w:asciiTheme="minorHAnsi" w:hAnsiTheme="minorHAnsi" w:cstheme="minorHAnsi"/>
          <w:color w:val="000000"/>
        </w:rPr>
        <w:t>Adário</w:t>
      </w:r>
      <w:proofErr w:type="spellEnd"/>
      <w:r w:rsidR="008D093E">
        <w:rPr>
          <w:rFonts w:asciiTheme="minorHAnsi" w:hAnsiTheme="minorHAnsi" w:cstheme="minorHAnsi"/>
          <w:color w:val="000000"/>
        </w:rPr>
        <w:t xml:space="preserve"> f</w:t>
      </w:r>
      <w:r w:rsidR="00844ACB">
        <w:rPr>
          <w:rFonts w:asciiTheme="minorHAnsi" w:hAnsiTheme="minorHAnsi" w:cstheme="minorHAnsi"/>
          <w:color w:val="000000"/>
        </w:rPr>
        <w:t xml:space="preserve">alou também </w:t>
      </w:r>
      <w:r w:rsidR="0062121B" w:rsidRPr="00C55C61">
        <w:rPr>
          <w:rFonts w:asciiTheme="minorHAnsi" w:hAnsiTheme="minorHAnsi" w:cstheme="minorHAnsi"/>
          <w:color w:val="000000"/>
        </w:rPr>
        <w:t>que não h</w:t>
      </w:r>
      <w:r w:rsidR="008D093E">
        <w:rPr>
          <w:rFonts w:asciiTheme="minorHAnsi" w:hAnsiTheme="minorHAnsi" w:cstheme="minorHAnsi"/>
          <w:color w:val="000000"/>
        </w:rPr>
        <w:t>á um regramento sobre o pertencimento das</w:t>
      </w:r>
      <w:r w:rsidR="0062121B" w:rsidRPr="00C55C61">
        <w:rPr>
          <w:rFonts w:asciiTheme="minorHAnsi" w:hAnsiTheme="minorHAnsi" w:cstheme="minorHAnsi"/>
          <w:color w:val="000000"/>
        </w:rPr>
        <w:t xml:space="preserve"> disciplinas, </w:t>
      </w:r>
      <w:r w:rsidR="008D093E">
        <w:rPr>
          <w:rFonts w:asciiTheme="minorHAnsi" w:hAnsiTheme="minorHAnsi" w:cstheme="minorHAnsi"/>
          <w:color w:val="000000"/>
        </w:rPr>
        <w:t xml:space="preserve">e </w:t>
      </w:r>
      <w:r w:rsidR="00844ACB">
        <w:rPr>
          <w:rFonts w:asciiTheme="minorHAnsi" w:hAnsiTheme="minorHAnsi" w:cstheme="minorHAnsi"/>
          <w:color w:val="000000"/>
        </w:rPr>
        <w:t xml:space="preserve">que </w:t>
      </w:r>
      <w:r w:rsidR="0062121B" w:rsidRPr="00C55C61">
        <w:rPr>
          <w:rFonts w:asciiTheme="minorHAnsi" w:hAnsiTheme="minorHAnsi" w:cstheme="minorHAnsi"/>
          <w:color w:val="000000"/>
        </w:rPr>
        <w:t>isso é gerido pelos cursos. Sugeriu para o GT a criação de comissões integradas de ensino, pesquisa e extensão por áreas temática (matemática, humanas</w:t>
      </w:r>
      <w:r w:rsidR="008D54E3" w:rsidRPr="00C55C61">
        <w:rPr>
          <w:rFonts w:asciiTheme="minorHAnsi" w:hAnsiTheme="minorHAnsi" w:cstheme="minorHAnsi"/>
          <w:color w:val="000000"/>
        </w:rPr>
        <w:t>, física</w:t>
      </w:r>
      <w:r w:rsidR="0062121B" w:rsidRPr="00C55C61">
        <w:rPr>
          <w:rFonts w:asciiTheme="minorHAnsi" w:hAnsiTheme="minorHAnsi" w:cstheme="minorHAnsi"/>
          <w:color w:val="000000"/>
        </w:rPr>
        <w:t>...)</w:t>
      </w:r>
      <w:r w:rsidR="008D093E">
        <w:rPr>
          <w:rFonts w:asciiTheme="minorHAnsi" w:hAnsiTheme="minorHAnsi" w:cstheme="minorHAnsi"/>
          <w:color w:val="000000"/>
        </w:rPr>
        <w:t>.</w:t>
      </w:r>
      <w:r w:rsidR="004B09A2" w:rsidRPr="00C55C61">
        <w:rPr>
          <w:rFonts w:asciiTheme="minorHAnsi" w:hAnsiTheme="minorHAnsi" w:cstheme="minorHAnsi"/>
          <w:color w:val="000000"/>
        </w:rPr>
        <w:t xml:space="preserve"> Giovane </w:t>
      </w:r>
      <w:r w:rsidR="008D093E">
        <w:rPr>
          <w:rFonts w:asciiTheme="minorHAnsi" w:hAnsiTheme="minorHAnsi" w:cstheme="minorHAnsi"/>
          <w:color w:val="000000"/>
        </w:rPr>
        <w:t>comentou sobre a dificuldade</w:t>
      </w:r>
      <w:r w:rsidR="004B09A2" w:rsidRPr="00C55C61">
        <w:rPr>
          <w:rFonts w:asciiTheme="minorHAnsi" w:hAnsiTheme="minorHAnsi" w:cstheme="minorHAnsi"/>
          <w:color w:val="000000"/>
        </w:rPr>
        <w:t xml:space="preserve"> de alguns docentes assumir</w:t>
      </w:r>
      <w:r w:rsidR="008D093E">
        <w:rPr>
          <w:rFonts w:asciiTheme="minorHAnsi" w:hAnsiTheme="minorHAnsi" w:cstheme="minorHAnsi"/>
          <w:color w:val="000000"/>
        </w:rPr>
        <w:t>em</w:t>
      </w:r>
      <w:r w:rsidR="004B09A2" w:rsidRPr="00C55C61">
        <w:rPr>
          <w:rFonts w:asciiTheme="minorHAnsi" w:hAnsiTheme="minorHAnsi" w:cstheme="minorHAnsi"/>
          <w:color w:val="000000"/>
        </w:rPr>
        <w:t xml:space="preserve"> disciplinas </w:t>
      </w:r>
      <w:r w:rsidR="008D093E">
        <w:rPr>
          <w:rFonts w:asciiTheme="minorHAnsi" w:hAnsiTheme="minorHAnsi" w:cstheme="minorHAnsi"/>
          <w:color w:val="000000"/>
        </w:rPr>
        <w:t>novas, ressaltando a</w:t>
      </w:r>
      <w:r w:rsidR="003D349A">
        <w:rPr>
          <w:rFonts w:asciiTheme="minorHAnsi" w:hAnsiTheme="minorHAnsi" w:cstheme="minorHAnsi"/>
          <w:color w:val="000000"/>
        </w:rPr>
        <w:t>s</w:t>
      </w:r>
      <w:r w:rsidR="004B09A2" w:rsidRPr="00C55C61">
        <w:rPr>
          <w:rFonts w:asciiTheme="minorHAnsi" w:hAnsiTheme="minorHAnsi" w:cstheme="minorHAnsi"/>
          <w:color w:val="000000"/>
        </w:rPr>
        <w:t xml:space="preserve"> alteraç</w:t>
      </w:r>
      <w:r w:rsidR="003D349A">
        <w:rPr>
          <w:rFonts w:asciiTheme="minorHAnsi" w:hAnsiTheme="minorHAnsi" w:cstheme="minorHAnsi"/>
          <w:color w:val="000000"/>
        </w:rPr>
        <w:t>ões naturais dos atuais cursos</w:t>
      </w:r>
      <w:r w:rsidR="004B09A2" w:rsidRPr="00C55C61">
        <w:rPr>
          <w:rFonts w:asciiTheme="minorHAnsi" w:hAnsiTheme="minorHAnsi" w:cstheme="minorHAnsi"/>
          <w:color w:val="000000"/>
        </w:rPr>
        <w:t xml:space="preserve">, o que sobrecarrega os professores </w:t>
      </w:r>
      <w:r w:rsidR="003D349A">
        <w:rPr>
          <w:rFonts w:asciiTheme="minorHAnsi" w:hAnsiTheme="minorHAnsi" w:cstheme="minorHAnsi"/>
          <w:color w:val="000000"/>
        </w:rPr>
        <w:t>flexí</w:t>
      </w:r>
      <w:r w:rsidR="008D093E">
        <w:rPr>
          <w:rFonts w:asciiTheme="minorHAnsi" w:hAnsiTheme="minorHAnsi" w:cstheme="minorHAnsi"/>
          <w:color w:val="000000"/>
        </w:rPr>
        <w:t>veis</w:t>
      </w:r>
      <w:r w:rsidR="004B09A2" w:rsidRPr="00C55C61">
        <w:rPr>
          <w:rFonts w:asciiTheme="minorHAnsi" w:hAnsiTheme="minorHAnsi" w:cstheme="minorHAnsi"/>
          <w:color w:val="000000"/>
        </w:rPr>
        <w:t xml:space="preserve">. </w:t>
      </w:r>
      <w:r w:rsidR="009D55CC" w:rsidRPr="00C55C61">
        <w:rPr>
          <w:rFonts w:asciiTheme="minorHAnsi" w:hAnsiTheme="minorHAnsi" w:cstheme="minorHAnsi"/>
          <w:color w:val="000000"/>
        </w:rPr>
        <w:t>Eduardo comentou que o assunto sobre a dificuldade de alguns docentes assumirem disciplinas diferentes das que normalmente ministram j</w:t>
      </w:r>
      <w:r w:rsidR="00844ACB">
        <w:rPr>
          <w:rFonts w:asciiTheme="minorHAnsi" w:hAnsiTheme="minorHAnsi" w:cstheme="minorHAnsi"/>
          <w:color w:val="000000"/>
        </w:rPr>
        <w:t>á foi levantado neste</w:t>
      </w:r>
      <w:r w:rsidR="009D55CC" w:rsidRPr="00C55C61">
        <w:rPr>
          <w:rFonts w:asciiTheme="minorHAnsi" w:hAnsiTheme="minorHAnsi" w:cstheme="minorHAnsi"/>
          <w:color w:val="000000"/>
        </w:rPr>
        <w:t xml:space="preserve"> Conselho em momentos anteriores, e falou sobre a import</w:t>
      </w:r>
      <w:r w:rsidR="003D349A">
        <w:rPr>
          <w:rFonts w:asciiTheme="minorHAnsi" w:hAnsiTheme="minorHAnsi" w:cstheme="minorHAnsi"/>
          <w:color w:val="000000"/>
        </w:rPr>
        <w:t>ância dessa discussão na</w:t>
      </w:r>
      <w:r w:rsidR="009D55CC" w:rsidRPr="00C55C61">
        <w:rPr>
          <w:rFonts w:asciiTheme="minorHAnsi" w:hAnsiTheme="minorHAnsi" w:cstheme="minorHAnsi"/>
          <w:color w:val="000000"/>
        </w:rPr>
        <w:t xml:space="preserve"> instituição</w:t>
      </w:r>
      <w:r w:rsidR="003D349A">
        <w:rPr>
          <w:rFonts w:asciiTheme="minorHAnsi" w:hAnsiTheme="minorHAnsi" w:cstheme="minorHAnsi"/>
          <w:color w:val="000000"/>
        </w:rPr>
        <w:t>.</w:t>
      </w:r>
      <w:r w:rsidR="009D55CC" w:rsidRPr="00C55C61">
        <w:rPr>
          <w:rFonts w:asciiTheme="minorHAnsi" w:hAnsiTheme="minorHAnsi" w:cstheme="minorHAnsi"/>
          <w:color w:val="000000"/>
        </w:rPr>
        <w:t xml:space="preserve"> Os conselheiros concordaram sobre o encaminhamento sugerido. A sexta sugest</w:t>
      </w:r>
      <w:r w:rsidR="003D349A">
        <w:rPr>
          <w:rFonts w:asciiTheme="minorHAnsi" w:hAnsiTheme="minorHAnsi" w:cstheme="minorHAnsi"/>
          <w:color w:val="000000"/>
        </w:rPr>
        <w:t xml:space="preserve">ão, proposta por Carlos </w:t>
      </w:r>
      <w:proofErr w:type="spellStart"/>
      <w:r w:rsidR="007E5871">
        <w:rPr>
          <w:rFonts w:ascii="Calibri" w:hAnsi="Calibri" w:cs="Calibri"/>
          <w:color w:val="000000"/>
        </w:rPr>
        <w:t>Weidlich</w:t>
      </w:r>
      <w:proofErr w:type="spellEnd"/>
      <w:r w:rsidR="003D349A">
        <w:rPr>
          <w:rFonts w:asciiTheme="minorHAnsi" w:hAnsiTheme="minorHAnsi" w:cstheme="minorHAnsi"/>
          <w:color w:val="000000"/>
        </w:rPr>
        <w:t xml:space="preserve">, foi a </w:t>
      </w:r>
      <w:r w:rsidR="009D55CC" w:rsidRPr="00C55C61">
        <w:rPr>
          <w:rFonts w:asciiTheme="minorHAnsi" w:hAnsiTheme="minorHAnsi" w:cstheme="minorHAnsi"/>
          <w:color w:val="000000"/>
        </w:rPr>
        <w:t>“</w:t>
      </w:r>
      <w:r w:rsidR="00C5542E" w:rsidRPr="00C55C61">
        <w:rPr>
          <w:rFonts w:asciiTheme="minorHAnsi" w:hAnsiTheme="minorHAnsi" w:cstheme="minorHAnsi"/>
          <w:color w:val="000000"/>
        </w:rPr>
        <w:t>Execução de medidas propostas pelo Plano de Logística Sustentável</w:t>
      </w:r>
      <w:r w:rsidR="009D55CC" w:rsidRPr="00C55C61">
        <w:rPr>
          <w:rFonts w:asciiTheme="minorHAnsi" w:hAnsiTheme="minorHAnsi" w:cstheme="minorHAnsi"/>
          <w:color w:val="000000"/>
        </w:rPr>
        <w:t>”</w:t>
      </w:r>
      <w:r w:rsidR="003D349A">
        <w:rPr>
          <w:rFonts w:asciiTheme="minorHAnsi" w:hAnsiTheme="minorHAnsi" w:cstheme="minorHAnsi"/>
          <w:color w:val="000000"/>
        </w:rPr>
        <w:t>.</w:t>
      </w:r>
      <w:r w:rsidR="009D55CC" w:rsidRPr="00C55C61">
        <w:rPr>
          <w:rFonts w:asciiTheme="minorHAnsi" w:hAnsiTheme="minorHAnsi" w:cstheme="minorHAnsi"/>
          <w:color w:val="000000"/>
        </w:rPr>
        <w:t xml:space="preserve"> Eduardo </w:t>
      </w:r>
      <w:r w:rsidR="003D349A">
        <w:rPr>
          <w:rFonts w:asciiTheme="minorHAnsi" w:hAnsiTheme="minorHAnsi" w:cstheme="minorHAnsi"/>
          <w:color w:val="000000"/>
        </w:rPr>
        <w:t xml:space="preserve">ressaltou </w:t>
      </w:r>
      <w:r w:rsidR="009D55CC" w:rsidRPr="00C55C61">
        <w:rPr>
          <w:rFonts w:asciiTheme="minorHAnsi" w:hAnsiTheme="minorHAnsi" w:cstheme="minorHAnsi"/>
          <w:color w:val="000000"/>
        </w:rPr>
        <w:t>que a mesma é cabível de ser inserida no PA, e comentou sobre o parecer da DI, onde seria importante a retomada dos trabalhos</w:t>
      </w:r>
      <w:r w:rsidR="003D349A">
        <w:rPr>
          <w:rFonts w:asciiTheme="minorHAnsi" w:hAnsiTheme="minorHAnsi" w:cstheme="minorHAnsi"/>
          <w:color w:val="000000"/>
        </w:rPr>
        <w:t xml:space="preserve"> no campus</w:t>
      </w:r>
      <w:r w:rsidR="009D55CC" w:rsidRPr="00C55C61">
        <w:rPr>
          <w:rFonts w:asciiTheme="minorHAnsi" w:hAnsiTheme="minorHAnsi" w:cstheme="minorHAnsi"/>
          <w:color w:val="000000"/>
        </w:rPr>
        <w:t>, com renovação da comiss</w:t>
      </w:r>
      <w:r w:rsidR="003D349A">
        <w:rPr>
          <w:rFonts w:asciiTheme="minorHAnsi" w:hAnsiTheme="minorHAnsi" w:cstheme="minorHAnsi"/>
          <w:color w:val="000000"/>
        </w:rPr>
        <w:t xml:space="preserve">ão e ressaltou que o </w:t>
      </w:r>
      <w:r w:rsidR="009D55CC" w:rsidRPr="00C55C61">
        <w:rPr>
          <w:rFonts w:asciiTheme="minorHAnsi" w:hAnsiTheme="minorHAnsi" w:cstheme="minorHAnsi"/>
          <w:color w:val="000000"/>
        </w:rPr>
        <w:t>servidor C</w:t>
      </w:r>
      <w:r w:rsidR="00E24419" w:rsidRPr="00C55C61">
        <w:rPr>
          <w:rFonts w:asciiTheme="minorHAnsi" w:hAnsiTheme="minorHAnsi" w:cstheme="minorHAnsi"/>
          <w:color w:val="000000"/>
        </w:rPr>
        <w:t xml:space="preserve">arlos, </w:t>
      </w:r>
      <w:r w:rsidR="003D349A">
        <w:rPr>
          <w:rFonts w:asciiTheme="minorHAnsi" w:hAnsiTheme="minorHAnsi" w:cstheme="minorHAnsi"/>
          <w:color w:val="000000"/>
        </w:rPr>
        <w:t>pode</w:t>
      </w:r>
      <w:r w:rsidR="00E24419" w:rsidRPr="00C55C61">
        <w:rPr>
          <w:rFonts w:asciiTheme="minorHAnsi" w:hAnsiTheme="minorHAnsi" w:cstheme="minorHAnsi"/>
          <w:color w:val="000000"/>
        </w:rPr>
        <w:t xml:space="preserve"> contribuir com esta comissão. Carlos Frederico comentou sobre a importância de colocar em prática o que se ensina. Eduardo comentou que a Instituição ainda é nova e precisa avançar nessas questões, e aproveitou para falar da sétima sugest</w:t>
      </w:r>
      <w:r w:rsidR="003D349A">
        <w:rPr>
          <w:rFonts w:asciiTheme="minorHAnsi" w:hAnsiTheme="minorHAnsi" w:cstheme="minorHAnsi"/>
          <w:color w:val="000000"/>
        </w:rPr>
        <w:t xml:space="preserve">ão, proposta por Juliana </w:t>
      </w:r>
      <w:proofErr w:type="spellStart"/>
      <w:r w:rsidR="003D349A">
        <w:rPr>
          <w:rFonts w:asciiTheme="minorHAnsi" w:hAnsiTheme="minorHAnsi" w:cstheme="minorHAnsi"/>
          <w:color w:val="000000"/>
        </w:rPr>
        <w:t>Girotto</w:t>
      </w:r>
      <w:proofErr w:type="spellEnd"/>
      <w:r w:rsidR="003D349A">
        <w:rPr>
          <w:rFonts w:asciiTheme="minorHAnsi" w:hAnsiTheme="minorHAnsi" w:cstheme="minorHAnsi"/>
          <w:color w:val="000000"/>
        </w:rPr>
        <w:t xml:space="preserve">: </w:t>
      </w:r>
      <w:r w:rsidR="00E24419" w:rsidRPr="00C55C61">
        <w:rPr>
          <w:rFonts w:asciiTheme="minorHAnsi" w:hAnsiTheme="minorHAnsi" w:cstheme="minorHAnsi"/>
          <w:color w:val="000000"/>
        </w:rPr>
        <w:t>“</w:t>
      </w:r>
      <w:r w:rsidR="00AE1525" w:rsidRPr="00C55C61">
        <w:rPr>
          <w:rFonts w:asciiTheme="minorHAnsi" w:hAnsiTheme="minorHAnsi" w:cstheme="minorHAnsi"/>
          <w:color w:val="000000"/>
        </w:rPr>
        <w:t>Viabilizar algumas adequações no Campus para acessibilidade, conforme apontado pela</w:t>
      </w:r>
      <w:r w:rsidR="003D349A">
        <w:rPr>
          <w:rFonts w:asciiTheme="minorHAnsi" w:hAnsiTheme="minorHAnsi" w:cstheme="minorHAnsi"/>
          <w:color w:val="000000"/>
        </w:rPr>
        <w:t xml:space="preserve"> </w:t>
      </w:r>
      <w:r w:rsidR="00AE1525" w:rsidRPr="00C55C61">
        <w:rPr>
          <w:rFonts w:asciiTheme="minorHAnsi" w:hAnsiTheme="minorHAnsi" w:cstheme="minorHAnsi"/>
          <w:color w:val="000000"/>
        </w:rPr>
        <w:t>Comissão do Grupo de Trabalho</w:t>
      </w:r>
      <w:r w:rsidR="00E24419" w:rsidRPr="00C55C61">
        <w:rPr>
          <w:rFonts w:asciiTheme="minorHAnsi" w:hAnsiTheme="minorHAnsi" w:cstheme="minorHAnsi"/>
          <w:color w:val="000000"/>
        </w:rPr>
        <w:t xml:space="preserve"> da P</w:t>
      </w:r>
      <w:r w:rsidR="003D349A">
        <w:rPr>
          <w:rFonts w:asciiTheme="minorHAnsi" w:hAnsiTheme="minorHAnsi" w:cstheme="minorHAnsi"/>
          <w:color w:val="000000"/>
        </w:rPr>
        <w:t>R</w:t>
      </w:r>
      <w:r w:rsidR="00E24419" w:rsidRPr="00C55C61">
        <w:rPr>
          <w:rFonts w:asciiTheme="minorHAnsi" w:hAnsiTheme="minorHAnsi" w:cstheme="minorHAnsi"/>
          <w:color w:val="000000"/>
        </w:rPr>
        <w:t xml:space="preserve">OEN – GT – Acessibilidade”, </w:t>
      </w:r>
      <w:r w:rsidR="003D349A">
        <w:rPr>
          <w:rFonts w:asciiTheme="minorHAnsi" w:hAnsiTheme="minorHAnsi" w:cstheme="minorHAnsi"/>
          <w:color w:val="000000"/>
        </w:rPr>
        <w:t>a qual sugeriu que também</w:t>
      </w:r>
      <w:r w:rsidR="00E24419" w:rsidRPr="00C55C6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24419" w:rsidRPr="00C55C61">
        <w:rPr>
          <w:rFonts w:asciiTheme="minorHAnsi" w:hAnsiTheme="minorHAnsi" w:cstheme="minorHAnsi"/>
          <w:color w:val="000000"/>
        </w:rPr>
        <w:t>deve  ser</w:t>
      </w:r>
      <w:proofErr w:type="gramEnd"/>
      <w:r w:rsidR="00E24419" w:rsidRPr="00C55C61">
        <w:rPr>
          <w:rFonts w:asciiTheme="minorHAnsi" w:hAnsiTheme="minorHAnsi" w:cstheme="minorHAnsi"/>
          <w:color w:val="000000"/>
        </w:rPr>
        <w:t xml:space="preserve"> incluída no PA. </w:t>
      </w:r>
      <w:r w:rsidR="003D349A">
        <w:rPr>
          <w:rFonts w:asciiTheme="minorHAnsi" w:hAnsiTheme="minorHAnsi" w:cstheme="minorHAnsi"/>
          <w:color w:val="000000"/>
        </w:rPr>
        <w:t>Eduardo c</w:t>
      </w:r>
      <w:r w:rsidR="00E24419" w:rsidRPr="00C55C61">
        <w:rPr>
          <w:rFonts w:asciiTheme="minorHAnsi" w:hAnsiTheme="minorHAnsi" w:cstheme="minorHAnsi"/>
          <w:color w:val="000000"/>
        </w:rPr>
        <w:t>omentou sobre a importância da acessibilidade e sobre o trabalho que está sendo realizado na regi</w:t>
      </w:r>
      <w:r w:rsidR="00844ACB">
        <w:rPr>
          <w:rFonts w:asciiTheme="minorHAnsi" w:hAnsiTheme="minorHAnsi" w:cstheme="minorHAnsi"/>
          <w:color w:val="000000"/>
        </w:rPr>
        <w:t xml:space="preserve">ão sobre o assunto. </w:t>
      </w:r>
      <w:r w:rsidR="00E24419" w:rsidRPr="00C55C61">
        <w:rPr>
          <w:rFonts w:asciiTheme="minorHAnsi" w:hAnsiTheme="minorHAnsi" w:cstheme="minorHAnsi"/>
          <w:color w:val="000000"/>
        </w:rPr>
        <w:t>Carlos Frederico falou que os projetos</w:t>
      </w:r>
      <w:r w:rsidR="00F0578E" w:rsidRPr="00C55C61">
        <w:rPr>
          <w:rFonts w:asciiTheme="minorHAnsi" w:hAnsiTheme="minorHAnsi" w:cstheme="minorHAnsi"/>
          <w:color w:val="000000"/>
        </w:rPr>
        <w:t>/ações</w:t>
      </w:r>
      <w:r w:rsidR="00E24419" w:rsidRPr="00C55C61">
        <w:rPr>
          <w:rFonts w:asciiTheme="minorHAnsi" w:hAnsiTheme="minorHAnsi" w:cstheme="minorHAnsi"/>
          <w:color w:val="000000"/>
        </w:rPr>
        <w:t xml:space="preserve"> do campus</w:t>
      </w:r>
      <w:r w:rsidR="00F0578E" w:rsidRPr="00C55C61">
        <w:rPr>
          <w:rFonts w:asciiTheme="minorHAnsi" w:hAnsiTheme="minorHAnsi" w:cstheme="minorHAnsi"/>
          <w:color w:val="000000"/>
        </w:rPr>
        <w:t xml:space="preserve"> não se dão conta da importância da necessidade da acessibilidade,</w:t>
      </w:r>
      <w:r w:rsidR="003D349A">
        <w:rPr>
          <w:rFonts w:asciiTheme="minorHAnsi" w:hAnsiTheme="minorHAnsi" w:cstheme="minorHAnsi"/>
          <w:color w:val="000000"/>
        </w:rPr>
        <w:t xml:space="preserve"> mas que em algum </w:t>
      </w:r>
      <w:r w:rsidR="003D349A">
        <w:rPr>
          <w:rFonts w:asciiTheme="minorHAnsi" w:hAnsiTheme="minorHAnsi" w:cstheme="minorHAnsi"/>
          <w:color w:val="000000"/>
        </w:rPr>
        <w:lastRenderedPageBreak/>
        <w:t>momento se</w:t>
      </w:r>
      <w:r w:rsidR="00F0578E" w:rsidRPr="00C55C61">
        <w:rPr>
          <w:rFonts w:asciiTheme="minorHAnsi" w:hAnsiTheme="minorHAnsi" w:cstheme="minorHAnsi"/>
          <w:color w:val="000000"/>
        </w:rPr>
        <w:t xml:space="preserve"> deparar</w:t>
      </w:r>
      <w:r w:rsidR="003D349A">
        <w:rPr>
          <w:rFonts w:asciiTheme="minorHAnsi" w:hAnsiTheme="minorHAnsi" w:cstheme="minorHAnsi"/>
          <w:color w:val="000000"/>
        </w:rPr>
        <w:t>am com a questão, e que</w:t>
      </w:r>
      <w:r w:rsidR="00F0578E" w:rsidRPr="00C55C61">
        <w:rPr>
          <w:rFonts w:asciiTheme="minorHAnsi" w:hAnsiTheme="minorHAnsi" w:cstheme="minorHAnsi"/>
          <w:color w:val="000000"/>
        </w:rPr>
        <w:t xml:space="preserve"> se a instituição estiver engajada internamente isso vai refletir nas ações de ensino, pesquisa e extensão</w:t>
      </w:r>
      <w:r w:rsidR="003D349A">
        <w:rPr>
          <w:rFonts w:asciiTheme="minorHAnsi" w:hAnsiTheme="minorHAnsi" w:cstheme="minorHAnsi"/>
          <w:color w:val="000000"/>
        </w:rPr>
        <w:t>.</w:t>
      </w:r>
      <w:r w:rsidR="00F0578E" w:rsidRPr="00C55C61">
        <w:rPr>
          <w:rFonts w:asciiTheme="minorHAnsi" w:hAnsiTheme="minorHAnsi" w:cstheme="minorHAnsi"/>
          <w:color w:val="000000"/>
        </w:rPr>
        <w:t xml:space="preserve"> Os conselheiros concordaram com a inserção no PA</w:t>
      </w:r>
      <w:r w:rsidR="003D349A">
        <w:rPr>
          <w:rFonts w:asciiTheme="minorHAnsi" w:hAnsiTheme="minorHAnsi" w:cstheme="minorHAnsi"/>
          <w:color w:val="000000"/>
        </w:rPr>
        <w:t xml:space="preserve"> das duas sugestões</w:t>
      </w:r>
      <w:r w:rsidR="00F0578E" w:rsidRPr="00C55C61">
        <w:rPr>
          <w:rFonts w:asciiTheme="minorHAnsi" w:hAnsiTheme="minorHAnsi" w:cstheme="minorHAnsi"/>
          <w:color w:val="000000"/>
        </w:rPr>
        <w:t xml:space="preserve">. </w:t>
      </w:r>
      <w:r w:rsidR="003D349A">
        <w:rPr>
          <w:rFonts w:asciiTheme="minorHAnsi" w:hAnsiTheme="minorHAnsi" w:cstheme="minorHAnsi"/>
          <w:color w:val="000000"/>
        </w:rPr>
        <w:t>S</w:t>
      </w:r>
      <w:r w:rsidR="00F0578E" w:rsidRPr="00C55C61">
        <w:rPr>
          <w:rFonts w:asciiTheme="minorHAnsi" w:hAnsiTheme="minorHAnsi" w:cstheme="minorHAnsi"/>
          <w:color w:val="000000"/>
        </w:rPr>
        <w:t>obre a oitava sugestão</w:t>
      </w:r>
      <w:r w:rsidR="003D349A">
        <w:rPr>
          <w:rFonts w:asciiTheme="minorHAnsi" w:hAnsiTheme="minorHAnsi" w:cstheme="minorHAnsi"/>
          <w:color w:val="000000"/>
        </w:rPr>
        <w:t xml:space="preserve">, também proposta por Juliana </w:t>
      </w:r>
      <w:r w:rsidR="00F0578E" w:rsidRPr="00C55C61">
        <w:rPr>
          <w:rFonts w:asciiTheme="minorHAnsi" w:hAnsiTheme="minorHAnsi" w:cstheme="minorHAnsi"/>
          <w:color w:val="000000"/>
        </w:rPr>
        <w:t>“Organização de ações de formação referente ás temáticas relacionadas ao NAPNE, possibilitando a acesso à informação a todos os servidores e qualificação do trabalho realizado pelo Núcleo”, Eduardo manifestou ser de acordo com a inserção no PA, frisando a importância do NAPNE</w:t>
      </w:r>
      <w:r w:rsidR="00CE7407">
        <w:rPr>
          <w:rFonts w:asciiTheme="minorHAnsi" w:hAnsiTheme="minorHAnsi" w:cstheme="minorHAnsi"/>
          <w:color w:val="000000"/>
        </w:rPr>
        <w:t>, bem como de todos os núcleos</w:t>
      </w:r>
      <w:r w:rsidR="00F0578E" w:rsidRPr="00C55C61">
        <w:rPr>
          <w:rFonts w:asciiTheme="minorHAnsi" w:hAnsiTheme="minorHAnsi" w:cstheme="minorHAnsi"/>
          <w:color w:val="000000"/>
        </w:rPr>
        <w:t xml:space="preserve"> para o campus</w:t>
      </w:r>
      <w:r w:rsidR="003425A9" w:rsidRPr="00C55C61">
        <w:rPr>
          <w:rFonts w:asciiTheme="minorHAnsi" w:hAnsiTheme="minorHAnsi" w:cstheme="minorHAnsi"/>
          <w:color w:val="000000"/>
        </w:rPr>
        <w:t>, que devem ser reconhecidos</w:t>
      </w:r>
      <w:r w:rsidR="00CE7407">
        <w:rPr>
          <w:rFonts w:asciiTheme="minorHAnsi" w:hAnsiTheme="minorHAnsi" w:cstheme="minorHAnsi"/>
          <w:color w:val="000000"/>
        </w:rPr>
        <w:t xml:space="preserve">, </w:t>
      </w:r>
      <w:r w:rsidR="003425A9" w:rsidRPr="00C55C61">
        <w:rPr>
          <w:rFonts w:asciiTheme="minorHAnsi" w:hAnsiTheme="minorHAnsi" w:cstheme="minorHAnsi"/>
          <w:color w:val="000000"/>
        </w:rPr>
        <w:t>e que os servidores precisam ser capacitados</w:t>
      </w:r>
      <w:r w:rsidR="00F0578E" w:rsidRPr="00C55C61">
        <w:rPr>
          <w:rFonts w:asciiTheme="minorHAnsi" w:hAnsiTheme="minorHAnsi" w:cstheme="minorHAnsi"/>
          <w:color w:val="000000"/>
        </w:rPr>
        <w:t xml:space="preserve">. </w:t>
      </w:r>
      <w:r w:rsidR="00CE7407">
        <w:rPr>
          <w:rFonts w:asciiTheme="minorHAnsi" w:hAnsiTheme="minorHAnsi" w:cstheme="minorHAnsi"/>
          <w:color w:val="000000"/>
        </w:rPr>
        <w:t>Eduardo l</w:t>
      </w:r>
      <w:r w:rsidR="00F0578E" w:rsidRPr="00C55C61">
        <w:rPr>
          <w:rFonts w:asciiTheme="minorHAnsi" w:hAnsiTheme="minorHAnsi" w:cstheme="minorHAnsi"/>
          <w:color w:val="000000"/>
        </w:rPr>
        <w:t xml:space="preserve">embrou </w:t>
      </w:r>
      <w:r w:rsidR="00CE7407">
        <w:rPr>
          <w:rFonts w:asciiTheme="minorHAnsi" w:hAnsiTheme="minorHAnsi" w:cstheme="minorHAnsi"/>
          <w:color w:val="000000"/>
        </w:rPr>
        <w:t>da relevância dos assuntos abordados no</w:t>
      </w:r>
      <w:r w:rsidR="00F0578E" w:rsidRPr="00C55C61">
        <w:rPr>
          <w:rFonts w:asciiTheme="minorHAnsi" w:hAnsiTheme="minorHAnsi" w:cstheme="minorHAnsi"/>
          <w:color w:val="000000"/>
        </w:rPr>
        <w:t xml:space="preserve"> II Workshop </w:t>
      </w:r>
      <w:r w:rsidR="003425A9" w:rsidRPr="00C55C61">
        <w:rPr>
          <w:rFonts w:asciiTheme="minorHAnsi" w:hAnsiTheme="minorHAnsi" w:cstheme="minorHAnsi"/>
          <w:color w:val="000000"/>
        </w:rPr>
        <w:t xml:space="preserve">da diversidade e de ações afirmativas, </w:t>
      </w:r>
      <w:r w:rsidR="00F0578E" w:rsidRPr="00C55C61">
        <w:rPr>
          <w:rFonts w:asciiTheme="minorHAnsi" w:hAnsiTheme="minorHAnsi" w:cstheme="minorHAnsi"/>
          <w:color w:val="000000"/>
        </w:rPr>
        <w:t>realizado pelos núcleos do campus</w:t>
      </w:r>
      <w:r w:rsidR="00CE7407">
        <w:rPr>
          <w:rFonts w:asciiTheme="minorHAnsi" w:hAnsiTheme="minorHAnsi" w:cstheme="minorHAnsi"/>
          <w:color w:val="000000"/>
        </w:rPr>
        <w:t xml:space="preserve">, e </w:t>
      </w:r>
      <w:r w:rsidR="009E52E7" w:rsidRPr="00C55C61">
        <w:rPr>
          <w:rFonts w:asciiTheme="minorHAnsi" w:hAnsiTheme="minorHAnsi" w:cstheme="minorHAnsi"/>
          <w:color w:val="000000"/>
        </w:rPr>
        <w:t>reforçou a import</w:t>
      </w:r>
      <w:r w:rsidR="00CE7407">
        <w:rPr>
          <w:rFonts w:asciiTheme="minorHAnsi" w:hAnsiTheme="minorHAnsi" w:cstheme="minorHAnsi"/>
          <w:color w:val="000000"/>
        </w:rPr>
        <w:t xml:space="preserve">ância da participação dos </w:t>
      </w:r>
      <w:r w:rsidR="009E52E7" w:rsidRPr="00C55C61">
        <w:rPr>
          <w:rFonts w:asciiTheme="minorHAnsi" w:hAnsiTheme="minorHAnsi" w:cstheme="minorHAnsi"/>
          <w:color w:val="000000"/>
        </w:rPr>
        <w:t>servidores</w:t>
      </w:r>
      <w:r w:rsidR="00CE7407">
        <w:rPr>
          <w:rFonts w:asciiTheme="minorHAnsi" w:hAnsiTheme="minorHAnsi" w:cstheme="minorHAnsi"/>
          <w:color w:val="000000"/>
        </w:rPr>
        <w:t xml:space="preserve"> nos núcleos. G</w:t>
      </w:r>
      <w:r w:rsidR="00B15F35" w:rsidRPr="00C55C61">
        <w:rPr>
          <w:rFonts w:asciiTheme="minorHAnsi" w:hAnsiTheme="minorHAnsi" w:cstheme="minorHAnsi"/>
          <w:color w:val="000000"/>
        </w:rPr>
        <w:t xml:space="preserve">iovane </w:t>
      </w:r>
      <w:r w:rsidR="00CE7407">
        <w:rPr>
          <w:rFonts w:asciiTheme="minorHAnsi" w:hAnsiTheme="minorHAnsi" w:cstheme="minorHAnsi"/>
          <w:color w:val="000000"/>
        </w:rPr>
        <w:t>comentou que no período da pandemia,</w:t>
      </w:r>
      <w:r w:rsidR="00B15F35" w:rsidRPr="00C55C61">
        <w:rPr>
          <w:rFonts w:asciiTheme="minorHAnsi" w:hAnsiTheme="minorHAnsi" w:cstheme="minorHAnsi"/>
          <w:color w:val="000000"/>
        </w:rPr>
        <w:t xml:space="preserve"> muitos servidores assumiram tarefas além das que j</w:t>
      </w:r>
      <w:r w:rsidR="00CE7407">
        <w:rPr>
          <w:rFonts w:asciiTheme="minorHAnsi" w:hAnsiTheme="minorHAnsi" w:cstheme="minorHAnsi"/>
          <w:color w:val="000000"/>
        </w:rPr>
        <w:t>á realizaram, o que foi fundamental para o desenvolvimento de ações nesse período, mas que gerou desconfortos na instituição, e pontuou a</w:t>
      </w:r>
      <w:r w:rsidR="00B15F35" w:rsidRPr="00C55C61">
        <w:rPr>
          <w:rFonts w:asciiTheme="minorHAnsi" w:hAnsiTheme="minorHAnsi" w:cstheme="minorHAnsi"/>
          <w:color w:val="000000"/>
        </w:rPr>
        <w:t xml:space="preserve"> necessidade de avançar na definição do lugar dos técnicos administrativos no campus, pois muitos docentes acreditam que os técnicos só devem realizar atividades administrativas ou laboratoriais, sem participaç</w:t>
      </w:r>
      <w:r w:rsidR="00844ACB">
        <w:rPr>
          <w:rFonts w:asciiTheme="minorHAnsi" w:hAnsiTheme="minorHAnsi" w:cstheme="minorHAnsi"/>
          <w:color w:val="000000"/>
        </w:rPr>
        <w:t>ão nas demais atividades</w:t>
      </w:r>
      <w:r w:rsidR="00CE7407">
        <w:rPr>
          <w:rFonts w:asciiTheme="minorHAnsi" w:hAnsiTheme="minorHAnsi" w:cstheme="minorHAnsi"/>
          <w:color w:val="000000"/>
        </w:rPr>
        <w:t>,</w:t>
      </w:r>
      <w:r w:rsidR="00B15F35" w:rsidRPr="00C55C61">
        <w:rPr>
          <w:rFonts w:asciiTheme="minorHAnsi" w:hAnsiTheme="minorHAnsi" w:cstheme="minorHAnsi"/>
          <w:color w:val="000000"/>
        </w:rPr>
        <w:t xml:space="preserve"> como </w:t>
      </w:r>
      <w:r w:rsidR="00CE7407">
        <w:rPr>
          <w:rFonts w:asciiTheme="minorHAnsi" w:hAnsiTheme="minorHAnsi" w:cstheme="minorHAnsi"/>
          <w:color w:val="000000"/>
        </w:rPr>
        <w:t xml:space="preserve">participação </w:t>
      </w:r>
      <w:r w:rsidR="00B15F35" w:rsidRPr="00C55C61">
        <w:rPr>
          <w:rFonts w:asciiTheme="minorHAnsi" w:hAnsiTheme="minorHAnsi" w:cstheme="minorHAnsi"/>
          <w:color w:val="000000"/>
        </w:rPr>
        <w:t>nos n</w:t>
      </w:r>
      <w:r w:rsidR="00352AEA" w:rsidRPr="00C55C61">
        <w:rPr>
          <w:rFonts w:asciiTheme="minorHAnsi" w:hAnsiTheme="minorHAnsi" w:cstheme="minorHAnsi"/>
          <w:color w:val="000000"/>
        </w:rPr>
        <w:t xml:space="preserve">úcleos e </w:t>
      </w:r>
      <w:r w:rsidR="00CE7407">
        <w:rPr>
          <w:rFonts w:asciiTheme="minorHAnsi" w:hAnsiTheme="minorHAnsi" w:cstheme="minorHAnsi"/>
          <w:color w:val="000000"/>
        </w:rPr>
        <w:t>nas ações</w:t>
      </w:r>
      <w:r w:rsidR="007E3A37" w:rsidRPr="00C55C61">
        <w:rPr>
          <w:rFonts w:asciiTheme="minorHAnsi" w:hAnsiTheme="minorHAnsi" w:cstheme="minorHAnsi"/>
          <w:color w:val="000000"/>
        </w:rPr>
        <w:t xml:space="preserve"> de pesquisa, ensino e extensão</w:t>
      </w:r>
      <w:r w:rsidR="00CE7407">
        <w:rPr>
          <w:rFonts w:asciiTheme="minorHAnsi" w:hAnsiTheme="minorHAnsi" w:cstheme="minorHAnsi"/>
          <w:color w:val="000000"/>
        </w:rPr>
        <w:t xml:space="preserve">, o que faz parte da missão institucional, </w:t>
      </w:r>
      <w:r w:rsidR="00844ACB">
        <w:rPr>
          <w:rFonts w:asciiTheme="minorHAnsi" w:hAnsiTheme="minorHAnsi" w:cstheme="minorHAnsi"/>
          <w:color w:val="000000"/>
        </w:rPr>
        <w:t>e</w:t>
      </w:r>
      <w:r w:rsidR="000C74AE">
        <w:rPr>
          <w:rFonts w:asciiTheme="minorHAnsi" w:hAnsiTheme="minorHAnsi" w:cstheme="minorHAnsi"/>
          <w:color w:val="000000"/>
        </w:rPr>
        <w:t xml:space="preserve"> </w:t>
      </w:r>
      <w:r w:rsidR="00CE7407">
        <w:rPr>
          <w:rFonts w:asciiTheme="minorHAnsi" w:hAnsiTheme="minorHAnsi" w:cstheme="minorHAnsi"/>
          <w:color w:val="000000"/>
        </w:rPr>
        <w:t>do trabalho, mas não é reconhecido por muitos</w:t>
      </w:r>
      <w:r w:rsidR="000006C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0006CE">
        <w:rPr>
          <w:rFonts w:asciiTheme="minorHAnsi" w:hAnsiTheme="minorHAnsi" w:cstheme="minorHAnsi"/>
          <w:color w:val="000000"/>
        </w:rPr>
        <w:t>Adário</w:t>
      </w:r>
      <w:proofErr w:type="spellEnd"/>
      <w:r w:rsidR="000006CE">
        <w:rPr>
          <w:rFonts w:asciiTheme="minorHAnsi" w:hAnsiTheme="minorHAnsi" w:cstheme="minorHAnsi"/>
          <w:color w:val="000000"/>
        </w:rPr>
        <w:t xml:space="preserve"> pontuou que que há </w:t>
      </w:r>
      <w:r w:rsidR="000C74AE">
        <w:rPr>
          <w:rFonts w:asciiTheme="minorHAnsi" w:hAnsiTheme="minorHAnsi" w:cstheme="minorHAnsi"/>
          <w:color w:val="000000"/>
        </w:rPr>
        <w:t>colegas</w:t>
      </w:r>
      <w:r w:rsidR="000006CE">
        <w:rPr>
          <w:rFonts w:asciiTheme="minorHAnsi" w:hAnsiTheme="minorHAnsi" w:cstheme="minorHAnsi"/>
          <w:color w:val="000000"/>
        </w:rPr>
        <w:t xml:space="preserve"> que consideram os t</w:t>
      </w:r>
      <w:r w:rsidR="000C74AE">
        <w:rPr>
          <w:rFonts w:asciiTheme="minorHAnsi" w:hAnsiTheme="minorHAnsi" w:cstheme="minorHAnsi"/>
          <w:color w:val="000000"/>
        </w:rPr>
        <w:t>écnicos</w:t>
      </w:r>
      <w:r w:rsidR="000006CE">
        <w:rPr>
          <w:rFonts w:asciiTheme="minorHAnsi" w:hAnsiTheme="minorHAnsi" w:cstheme="minorHAnsi"/>
          <w:color w:val="000000"/>
        </w:rPr>
        <w:t xml:space="preserve"> servidores de segunda classe. Ivan mencionou que para essa questão precisa ser analisado o assédio moral. </w:t>
      </w:r>
      <w:r w:rsidR="00547061" w:rsidRPr="00C55C61">
        <w:rPr>
          <w:rFonts w:asciiTheme="minorHAnsi" w:hAnsiTheme="minorHAnsi" w:cstheme="minorHAnsi"/>
          <w:color w:val="000000"/>
        </w:rPr>
        <w:t>Eduardo ressaltou que o trabalho que os técnicos desenvolvem nos n</w:t>
      </w:r>
      <w:r w:rsidR="000006CE">
        <w:rPr>
          <w:rFonts w:asciiTheme="minorHAnsi" w:hAnsiTheme="minorHAnsi" w:cstheme="minorHAnsi"/>
          <w:color w:val="000000"/>
        </w:rPr>
        <w:t>úcleos e projetos faz</w:t>
      </w:r>
      <w:r w:rsidR="00547061" w:rsidRPr="00C55C61">
        <w:rPr>
          <w:rFonts w:asciiTheme="minorHAnsi" w:hAnsiTheme="minorHAnsi" w:cstheme="minorHAnsi"/>
          <w:color w:val="000000"/>
        </w:rPr>
        <w:t xml:space="preserve"> parte das prerrogativas de servidor da educação, e ressaltou a importância do envolvimento de todos os servidores, pois são ações gerais que vão al</w:t>
      </w:r>
      <w:r w:rsidR="000006CE">
        <w:rPr>
          <w:rFonts w:asciiTheme="minorHAnsi" w:hAnsiTheme="minorHAnsi" w:cstheme="minorHAnsi"/>
          <w:color w:val="000000"/>
        </w:rPr>
        <w:t xml:space="preserve">ém das atividades dos cursos, e destacou o importante trabalho que Juliana desenvolve na condução do </w:t>
      </w:r>
      <w:proofErr w:type="spellStart"/>
      <w:r w:rsidR="000006CE">
        <w:rPr>
          <w:rFonts w:asciiTheme="minorHAnsi" w:hAnsiTheme="minorHAnsi" w:cstheme="minorHAnsi"/>
          <w:color w:val="000000"/>
        </w:rPr>
        <w:t>Napne</w:t>
      </w:r>
      <w:proofErr w:type="spellEnd"/>
      <w:r w:rsidR="000006CE">
        <w:rPr>
          <w:rFonts w:asciiTheme="minorHAnsi" w:hAnsiTheme="minorHAnsi" w:cstheme="minorHAnsi"/>
          <w:color w:val="000000"/>
        </w:rPr>
        <w:t>, e comentou que os servidores estão sus</w:t>
      </w:r>
      <w:r w:rsidR="00E13C18">
        <w:rPr>
          <w:rFonts w:asciiTheme="minorHAnsi" w:hAnsiTheme="minorHAnsi" w:cstheme="minorHAnsi"/>
          <w:color w:val="000000"/>
        </w:rPr>
        <w:t>c</w:t>
      </w:r>
      <w:r w:rsidR="000006CE">
        <w:rPr>
          <w:rFonts w:asciiTheme="minorHAnsi" w:hAnsiTheme="minorHAnsi" w:cstheme="minorHAnsi"/>
          <w:color w:val="000000"/>
        </w:rPr>
        <w:t>etíveis a diversos tipos de assédio na instituição, e que precisam ser combatidos.</w:t>
      </w:r>
      <w:r w:rsidR="00547061" w:rsidRPr="00C55C61">
        <w:rPr>
          <w:rFonts w:asciiTheme="minorHAnsi" w:hAnsiTheme="minorHAnsi" w:cstheme="minorHAnsi"/>
          <w:color w:val="000000"/>
        </w:rPr>
        <w:t xml:space="preserve"> O</w:t>
      </w:r>
      <w:r w:rsidR="000006CE">
        <w:rPr>
          <w:rFonts w:asciiTheme="minorHAnsi" w:hAnsiTheme="minorHAnsi" w:cstheme="minorHAnsi"/>
          <w:color w:val="000000"/>
        </w:rPr>
        <w:t>s conselheiros concordaram com o encaminhamento sugerido para a última sugestão.</w:t>
      </w:r>
      <w:r w:rsidR="00547061" w:rsidRPr="00C55C61">
        <w:rPr>
          <w:rFonts w:asciiTheme="minorHAnsi" w:hAnsiTheme="minorHAnsi" w:cstheme="minorHAnsi"/>
          <w:color w:val="000000"/>
        </w:rPr>
        <w:t xml:space="preserve"> </w:t>
      </w:r>
      <w:r w:rsidR="000006CE">
        <w:rPr>
          <w:rFonts w:asciiTheme="minorHAnsi" w:hAnsiTheme="minorHAnsi" w:cstheme="minorHAnsi"/>
          <w:color w:val="000000"/>
        </w:rPr>
        <w:t xml:space="preserve">Carlos Frederico comentou </w:t>
      </w:r>
      <w:r w:rsidR="00E13C18">
        <w:rPr>
          <w:rFonts w:asciiTheme="minorHAnsi" w:hAnsiTheme="minorHAnsi" w:cstheme="minorHAnsi"/>
          <w:color w:val="000000"/>
        </w:rPr>
        <w:t xml:space="preserve">que se sente incomodado </w:t>
      </w:r>
      <w:r w:rsidR="000006CE">
        <w:rPr>
          <w:rFonts w:asciiTheme="minorHAnsi" w:hAnsiTheme="minorHAnsi" w:cstheme="minorHAnsi"/>
          <w:color w:val="000000"/>
        </w:rPr>
        <w:t xml:space="preserve">por ainda </w:t>
      </w:r>
      <w:r w:rsidR="000006CE">
        <w:rPr>
          <w:rFonts w:asciiTheme="minorHAnsi" w:hAnsiTheme="minorHAnsi" w:cstheme="minorHAnsi"/>
          <w:color w:val="auto"/>
        </w:rPr>
        <w:t>não ter sido estabelecido um canal de diálogo com os colegas em relação às proposições</w:t>
      </w:r>
      <w:r w:rsidR="00E13C18">
        <w:rPr>
          <w:rFonts w:asciiTheme="minorHAnsi" w:hAnsiTheme="minorHAnsi" w:cstheme="minorHAnsi"/>
          <w:color w:val="auto"/>
        </w:rPr>
        <w:t xml:space="preserve"> </w:t>
      </w:r>
      <w:r w:rsidR="000006CE">
        <w:rPr>
          <w:rFonts w:asciiTheme="minorHAnsi" w:hAnsiTheme="minorHAnsi" w:cstheme="minorHAnsi"/>
          <w:color w:val="auto"/>
          <w:shd w:val="clear" w:color="auto" w:fill="FFFFFF"/>
        </w:rPr>
        <w:t xml:space="preserve">do </w:t>
      </w:r>
      <w:proofErr w:type="spellStart"/>
      <w:r w:rsidR="000006CE">
        <w:rPr>
          <w:rFonts w:asciiTheme="minorHAnsi" w:hAnsiTheme="minorHAnsi" w:cstheme="minorHAnsi"/>
          <w:color w:val="auto"/>
          <w:shd w:val="clear" w:color="auto" w:fill="FFFFFF"/>
        </w:rPr>
        <w:t>Concamp</w:t>
      </w:r>
      <w:proofErr w:type="spellEnd"/>
      <w:r w:rsidR="00913B2F">
        <w:rPr>
          <w:rFonts w:asciiTheme="minorHAnsi" w:hAnsiTheme="minorHAnsi" w:cstheme="minorHAnsi"/>
          <w:color w:val="auto"/>
          <w:shd w:val="clear" w:color="auto" w:fill="FFFFFF"/>
        </w:rPr>
        <w:t>, para</w:t>
      </w:r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 auxiliar nas decisões dos representantes</w:t>
      </w:r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. Encerrada a pauta da reunião, Eduardo parabenizou Giovane pela aprovação no Doutorado, na Universidade Federal de Pelotas, lembrou aos conselheiros </w:t>
      </w:r>
      <w:r w:rsidR="00913B2F">
        <w:rPr>
          <w:rFonts w:asciiTheme="minorHAnsi" w:hAnsiTheme="minorHAnsi" w:cstheme="minorHAnsi"/>
          <w:color w:val="auto"/>
          <w:shd w:val="clear" w:color="auto" w:fill="FFFFFF"/>
        </w:rPr>
        <w:t xml:space="preserve">sobre </w:t>
      </w:r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>a campanha que está arrecadando valores para aquisição de cestas natalinas para presentear os terceirizados do campus</w:t>
      </w:r>
      <w:r w:rsidR="00913B2F">
        <w:rPr>
          <w:rFonts w:asciiTheme="minorHAnsi" w:hAnsiTheme="minorHAnsi" w:cstheme="minorHAnsi"/>
          <w:color w:val="auto"/>
          <w:shd w:val="clear" w:color="auto" w:fill="FFFFFF"/>
        </w:rPr>
        <w:t xml:space="preserve">, ressaltando a </w:t>
      </w:r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>import</w:t>
      </w:r>
      <w:r w:rsidR="00913B2F">
        <w:rPr>
          <w:rFonts w:asciiTheme="minorHAnsi" w:hAnsiTheme="minorHAnsi" w:cstheme="minorHAnsi"/>
          <w:color w:val="auto"/>
          <w:shd w:val="clear" w:color="auto" w:fill="FFFFFF"/>
        </w:rPr>
        <w:t xml:space="preserve">ância </w:t>
      </w:r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>do tra</w:t>
      </w:r>
      <w:r w:rsidR="00913B2F">
        <w:rPr>
          <w:rFonts w:asciiTheme="minorHAnsi" w:hAnsiTheme="minorHAnsi" w:cstheme="minorHAnsi"/>
          <w:color w:val="auto"/>
          <w:shd w:val="clear" w:color="auto" w:fill="FFFFFF"/>
        </w:rPr>
        <w:t xml:space="preserve">balho realizados pelos mesmos e </w:t>
      </w:r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convidou os conselheiros a participarem da ação. </w:t>
      </w:r>
      <w:r w:rsidR="00913B2F">
        <w:rPr>
          <w:rFonts w:asciiTheme="minorHAnsi" w:hAnsiTheme="minorHAnsi" w:cstheme="minorHAnsi"/>
          <w:color w:val="auto"/>
          <w:shd w:val="clear" w:color="auto" w:fill="FFFFFF"/>
        </w:rPr>
        <w:t>Comentou ainda sobre as notícias que estão circulando na mídia, sobre o retorno das atividades presenciais, mas que provavelmente só deverá ocorrer em maio, c</w:t>
      </w:r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onvidou os conselheiros para assistirem a próxima reunião do </w:t>
      </w:r>
      <w:proofErr w:type="spellStart"/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>Consup</w:t>
      </w:r>
      <w:proofErr w:type="spellEnd"/>
      <w:r w:rsidR="00F44F2B" w:rsidRPr="00C55C61">
        <w:rPr>
          <w:rFonts w:asciiTheme="minorHAnsi" w:hAnsiTheme="minorHAnsi" w:cstheme="minorHAnsi"/>
          <w:color w:val="auto"/>
          <w:shd w:val="clear" w:color="auto" w:fill="FFFFFF"/>
        </w:rPr>
        <w:t>, a qual debaterá o tema sobre o próximo processo seletivo da instituiç</w:t>
      </w:r>
      <w:r w:rsidR="009C2382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ão, </w:t>
      </w:r>
      <w:r w:rsidR="00E13C18">
        <w:rPr>
          <w:rFonts w:asciiTheme="minorHAnsi" w:hAnsiTheme="minorHAnsi" w:cstheme="minorHAnsi"/>
          <w:color w:val="auto"/>
          <w:shd w:val="clear" w:color="auto" w:fill="FFFFFF"/>
        </w:rPr>
        <w:t>entre outros assuntos</w:t>
      </w:r>
      <w:r w:rsidR="00913B2F">
        <w:rPr>
          <w:rFonts w:asciiTheme="minorHAnsi" w:hAnsiTheme="minorHAnsi" w:cstheme="minorHAnsi"/>
          <w:color w:val="auto"/>
          <w:shd w:val="clear" w:color="auto" w:fill="FFFFFF"/>
        </w:rPr>
        <w:t>, e anunciou</w:t>
      </w:r>
      <w:r w:rsidR="009C2382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 a próxima reunião ordinária</w:t>
      </w:r>
      <w:r w:rsidR="00E13C18">
        <w:rPr>
          <w:rFonts w:asciiTheme="minorHAnsi" w:hAnsiTheme="minorHAnsi" w:cstheme="minorHAnsi"/>
          <w:color w:val="auto"/>
          <w:shd w:val="clear" w:color="auto" w:fill="FFFFFF"/>
        </w:rPr>
        <w:t xml:space="preserve"> do </w:t>
      </w:r>
      <w:proofErr w:type="spellStart"/>
      <w:r w:rsidR="00E13C18">
        <w:rPr>
          <w:rFonts w:asciiTheme="minorHAnsi" w:hAnsiTheme="minorHAnsi" w:cstheme="minorHAnsi"/>
          <w:color w:val="auto"/>
          <w:shd w:val="clear" w:color="auto" w:fill="FFFFFF"/>
        </w:rPr>
        <w:t>concamp</w:t>
      </w:r>
      <w:proofErr w:type="spellEnd"/>
      <w:r w:rsidR="00913B2F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9C2382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 será realizada na próxima quinta-feira, às 9h</w:t>
      </w:r>
      <w:r w:rsidR="00E13C18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9C2382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 e </w:t>
      </w:r>
      <w:r w:rsidR="00913B2F">
        <w:rPr>
          <w:rFonts w:asciiTheme="minorHAnsi" w:hAnsiTheme="minorHAnsi" w:cstheme="minorHAnsi"/>
          <w:color w:val="auto"/>
          <w:shd w:val="clear" w:color="auto" w:fill="FFFFFF"/>
        </w:rPr>
        <w:t xml:space="preserve">encerrou </w:t>
      </w:r>
      <w:r w:rsidR="00E13C18">
        <w:rPr>
          <w:rFonts w:asciiTheme="minorHAnsi" w:hAnsiTheme="minorHAnsi" w:cstheme="minorHAnsi"/>
          <w:color w:val="auto"/>
          <w:shd w:val="clear" w:color="auto" w:fill="FFFFFF"/>
        </w:rPr>
        <w:t>agradecendo</w:t>
      </w:r>
      <w:r w:rsidR="009C2382" w:rsidRPr="00C55C61">
        <w:rPr>
          <w:rFonts w:asciiTheme="minorHAnsi" w:hAnsiTheme="minorHAnsi" w:cstheme="minorHAnsi"/>
          <w:color w:val="auto"/>
          <w:shd w:val="clear" w:color="auto" w:fill="FFFFFF"/>
        </w:rPr>
        <w:t xml:space="preserve"> a presença de todos. </w:t>
      </w:r>
      <w:r w:rsidR="005509F1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Finalizados os trabalhos, nada mais havendo a constar, eu, Márcia Racoski, chefe de gabinete, lavrei a prese</w:t>
      </w:r>
      <w:r w:rsidR="00CD6485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n</w:t>
      </w:r>
      <w:r w:rsidR="00350DDA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te ata, contendo este termo</w:t>
      </w:r>
      <w:r w:rsidR="00F976E6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E13C18">
        <w:rPr>
          <w:rFonts w:asciiTheme="minorHAnsi" w:eastAsia="Arial" w:hAnsiTheme="minorHAnsi" w:cstheme="minorHAnsi"/>
          <w:color w:val="auto"/>
          <w:shd w:val="clear" w:color="auto" w:fill="FFFFFF"/>
        </w:rPr>
        <w:t>16</w:t>
      </w:r>
      <w:r w:rsidR="00E6152A">
        <w:rPr>
          <w:rFonts w:asciiTheme="minorHAnsi" w:eastAsia="Arial" w:hAnsiTheme="minorHAnsi" w:cstheme="minorHAnsi"/>
          <w:color w:val="auto"/>
          <w:shd w:val="clear" w:color="auto" w:fill="FFFFFF"/>
        </w:rPr>
        <w:t>8</w:t>
      </w:r>
      <w:r w:rsidR="005F4394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96256E" w:rsidRPr="00C55C61">
        <w:rPr>
          <w:rFonts w:asciiTheme="minorHAnsi" w:eastAsia="Arial" w:hAnsiTheme="minorHAnsi" w:cstheme="minorHAnsi"/>
          <w:color w:val="auto"/>
          <w:shd w:val="clear" w:color="auto" w:fill="FFFFFF"/>
        </w:rPr>
        <w:t>linhas……….............</w:t>
      </w:r>
      <w:r w:rsidR="00E13C18">
        <w:rPr>
          <w:rFonts w:asciiTheme="minorHAnsi" w:eastAsia="Arial" w:hAnsiTheme="minorHAnsi" w:cstheme="minorHAnsi"/>
          <w:color w:val="auto"/>
          <w:shd w:val="clear" w:color="auto" w:fill="FFFFFF"/>
        </w:rPr>
        <w:t>..........</w:t>
      </w:r>
      <w:r w:rsidR="002741A8">
        <w:rPr>
          <w:rFonts w:asciiTheme="minorHAnsi" w:eastAsia="Arial" w:hAnsiTheme="minorHAnsi" w:cstheme="minorHAnsi"/>
          <w:color w:val="auto"/>
          <w:shd w:val="clear" w:color="auto" w:fill="FFFFFF"/>
        </w:rPr>
        <w:t>.....</w:t>
      </w:r>
      <w:bookmarkStart w:id="0" w:name="_GoBack"/>
      <w:bookmarkEnd w:id="0"/>
    </w:p>
    <w:sectPr w:rsidR="00650573" w:rsidRPr="00C55C61">
      <w:pgSz w:w="11906" w:h="16838"/>
      <w:pgMar w:top="1417" w:right="1701" w:bottom="1417" w:left="1701" w:header="0" w:footer="0" w:gutter="0"/>
      <w:lnNumType w:countBy="1" w:restart="continuous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628F"/>
    <w:multiLevelType w:val="hybridMultilevel"/>
    <w:tmpl w:val="C7BE810E"/>
    <w:lvl w:ilvl="0" w:tplc="76DA03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DD0C4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F147B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3E06E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C9665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266D2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656E0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2CF7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14E78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21980DA4"/>
    <w:multiLevelType w:val="hybridMultilevel"/>
    <w:tmpl w:val="DB14455C"/>
    <w:lvl w:ilvl="0" w:tplc="5F8C17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07A0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D421C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A0C0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D689C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4C25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7AC9D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54AA5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ABAB6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23F65A90"/>
    <w:multiLevelType w:val="hybridMultilevel"/>
    <w:tmpl w:val="024C6240"/>
    <w:lvl w:ilvl="0" w:tplc="964A0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C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6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41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08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60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9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FF0"/>
    <w:multiLevelType w:val="hybridMultilevel"/>
    <w:tmpl w:val="F3D852CE"/>
    <w:lvl w:ilvl="0" w:tplc="2A64A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4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4B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0B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AC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6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7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F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6ABD"/>
    <w:multiLevelType w:val="hybridMultilevel"/>
    <w:tmpl w:val="4B5EDBFA"/>
    <w:lvl w:ilvl="0" w:tplc="CED8B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9"/>
    <w:rsid w:val="000006CE"/>
    <w:rsid w:val="00001DA0"/>
    <w:rsid w:val="00004958"/>
    <w:rsid w:val="00007AAD"/>
    <w:rsid w:val="000179EC"/>
    <w:rsid w:val="00020199"/>
    <w:rsid w:val="000249C0"/>
    <w:rsid w:val="000272DA"/>
    <w:rsid w:val="00030A23"/>
    <w:rsid w:val="00035CDF"/>
    <w:rsid w:val="00036462"/>
    <w:rsid w:val="00040E92"/>
    <w:rsid w:val="00040EF6"/>
    <w:rsid w:val="00046568"/>
    <w:rsid w:val="00046F47"/>
    <w:rsid w:val="00063A6A"/>
    <w:rsid w:val="00063AE8"/>
    <w:rsid w:val="0007223E"/>
    <w:rsid w:val="000768C9"/>
    <w:rsid w:val="0007798E"/>
    <w:rsid w:val="0008241C"/>
    <w:rsid w:val="00087A9F"/>
    <w:rsid w:val="000941F2"/>
    <w:rsid w:val="000949BB"/>
    <w:rsid w:val="000A0F76"/>
    <w:rsid w:val="000A1CF0"/>
    <w:rsid w:val="000C3B4E"/>
    <w:rsid w:val="000C74AE"/>
    <w:rsid w:val="000D2299"/>
    <w:rsid w:val="000D29E0"/>
    <w:rsid w:val="000D5E56"/>
    <w:rsid w:val="000E2051"/>
    <w:rsid w:val="000E25B0"/>
    <w:rsid w:val="000E5DE0"/>
    <w:rsid w:val="000E7A79"/>
    <w:rsid w:val="000F3BB7"/>
    <w:rsid w:val="0010122C"/>
    <w:rsid w:val="001012BD"/>
    <w:rsid w:val="0010196A"/>
    <w:rsid w:val="00112152"/>
    <w:rsid w:val="001137BE"/>
    <w:rsid w:val="001150BB"/>
    <w:rsid w:val="001173DF"/>
    <w:rsid w:val="00120723"/>
    <w:rsid w:val="00140912"/>
    <w:rsid w:val="0014349C"/>
    <w:rsid w:val="00147ADE"/>
    <w:rsid w:val="001508CB"/>
    <w:rsid w:val="00152991"/>
    <w:rsid w:val="001573A8"/>
    <w:rsid w:val="00157F1C"/>
    <w:rsid w:val="00165691"/>
    <w:rsid w:val="00170894"/>
    <w:rsid w:val="00171BB1"/>
    <w:rsid w:val="00171E17"/>
    <w:rsid w:val="00173285"/>
    <w:rsid w:val="00175A65"/>
    <w:rsid w:val="00185C43"/>
    <w:rsid w:val="00186C4D"/>
    <w:rsid w:val="00194067"/>
    <w:rsid w:val="001942B7"/>
    <w:rsid w:val="00194B21"/>
    <w:rsid w:val="00196194"/>
    <w:rsid w:val="001A5880"/>
    <w:rsid w:val="001A5BD5"/>
    <w:rsid w:val="001A6697"/>
    <w:rsid w:val="001B703C"/>
    <w:rsid w:val="001C1531"/>
    <w:rsid w:val="001C3467"/>
    <w:rsid w:val="001C78BE"/>
    <w:rsid w:val="001E0D4C"/>
    <w:rsid w:val="001F15D2"/>
    <w:rsid w:val="002032CA"/>
    <w:rsid w:val="00210E6F"/>
    <w:rsid w:val="002140AD"/>
    <w:rsid w:val="00216912"/>
    <w:rsid w:val="00221048"/>
    <w:rsid w:val="00224D1C"/>
    <w:rsid w:val="002267B4"/>
    <w:rsid w:val="00226D44"/>
    <w:rsid w:val="00231C5C"/>
    <w:rsid w:val="00237799"/>
    <w:rsid w:val="002416A4"/>
    <w:rsid w:val="00242716"/>
    <w:rsid w:val="002557FA"/>
    <w:rsid w:val="00261A9B"/>
    <w:rsid w:val="002628F5"/>
    <w:rsid w:val="00265A2C"/>
    <w:rsid w:val="002662EF"/>
    <w:rsid w:val="00266867"/>
    <w:rsid w:val="00270BF3"/>
    <w:rsid w:val="002741A8"/>
    <w:rsid w:val="00282D79"/>
    <w:rsid w:val="00284C7E"/>
    <w:rsid w:val="00286C3A"/>
    <w:rsid w:val="00294F03"/>
    <w:rsid w:val="002968D3"/>
    <w:rsid w:val="002A0696"/>
    <w:rsid w:val="002A0ADF"/>
    <w:rsid w:val="002A2576"/>
    <w:rsid w:val="002A787B"/>
    <w:rsid w:val="002B0459"/>
    <w:rsid w:val="002B3B5B"/>
    <w:rsid w:val="002B3B86"/>
    <w:rsid w:val="002B4790"/>
    <w:rsid w:val="002B5E39"/>
    <w:rsid w:val="002C12FE"/>
    <w:rsid w:val="002C4968"/>
    <w:rsid w:val="002C7FA1"/>
    <w:rsid w:val="002D0B91"/>
    <w:rsid w:val="002D4F55"/>
    <w:rsid w:val="002E2B57"/>
    <w:rsid w:val="002E6AB6"/>
    <w:rsid w:val="002E7360"/>
    <w:rsid w:val="002E7AEB"/>
    <w:rsid w:val="002F3405"/>
    <w:rsid w:val="002F5B08"/>
    <w:rsid w:val="002F5D07"/>
    <w:rsid w:val="003123F5"/>
    <w:rsid w:val="00312C37"/>
    <w:rsid w:val="0031522D"/>
    <w:rsid w:val="003178FB"/>
    <w:rsid w:val="003205B7"/>
    <w:rsid w:val="00322E68"/>
    <w:rsid w:val="00331E80"/>
    <w:rsid w:val="00341A41"/>
    <w:rsid w:val="003425A9"/>
    <w:rsid w:val="00347E37"/>
    <w:rsid w:val="0035069B"/>
    <w:rsid w:val="00350DDA"/>
    <w:rsid w:val="0035291F"/>
    <w:rsid w:val="00352AEA"/>
    <w:rsid w:val="00360E34"/>
    <w:rsid w:val="00364832"/>
    <w:rsid w:val="0037009E"/>
    <w:rsid w:val="003717B0"/>
    <w:rsid w:val="00375F86"/>
    <w:rsid w:val="00381970"/>
    <w:rsid w:val="00384D47"/>
    <w:rsid w:val="00384F8F"/>
    <w:rsid w:val="0039725D"/>
    <w:rsid w:val="003B4480"/>
    <w:rsid w:val="003B7D00"/>
    <w:rsid w:val="003C2AF7"/>
    <w:rsid w:val="003C6BD3"/>
    <w:rsid w:val="003D349A"/>
    <w:rsid w:val="003D7D0A"/>
    <w:rsid w:val="003E16B0"/>
    <w:rsid w:val="003E213D"/>
    <w:rsid w:val="003E2AB0"/>
    <w:rsid w:val="003E56C6"/>
    <w:rsid w:val="003E7281"/>
    <w:rsid w:val="003F2091"/>
    <w:rsid w:val="003F2AAE"/>
    <w:rsid w:val="0040211E"/>
    <w:rsid w:val="0040379E"/>
    <w:rsid w:val="004039FD"/>
    <w:rsid w:val="00405232"/>
    <w:rsid w:val="004205D3"/>
    <w:rsid w:val="00424BB9"/>
    <w:rsid w:val="00432318"/>
    <w:rsid w:val="004323C4"/>
    <w:rsid w:val="004379F9"/>
    <w:rsid w:val="00441194"/>
    <w:rsid w:val="00442304"/>
    <w:rsid w:val="004426EA"/>
    <w:rsid w:val="00445B24"/>
    <w:rsid w:val="00446575"/>
    <w:rsid w:val="004517A2"/>
    <w:rsid w:val="0045290C"/>
    <w:rsid w:val="00457354"/>
    <w:rsid w:val="00457796"/>
    <w:rsid w:val="00461021"/>
    <w:rsid w:val="00461EE6"/>
    <w:rsid w:val="004637FC"/>
    <w:rsid w:val="00473287"/>
    <w:rsid w:val="00474196"/>
    <w:rsid w:val="00475F76"/>
    <w:rsid w:val="004814C6"/>
    <w:rsid w:val="0048162B"/>
    <w:rsid w:val="00482D40"/>
    <w:rsid w:val="004920CC"/>
    <w:rsid w:val="00496060"/>
    <w:rsid w:val="004A61B0"/>
    <w:rsid w:val="004A61C0"/>
    <w:rsid w:val="004B09A2"/>
    <w:rsid w:val="004B1537"/>
    <w:rsid w:val="004B2C09"/>
    <w:rsid w:val="004B3A59"/>
    <w:rsid w:val="004B5166"/>
    <w:rsid w:val="004B62A9"/>
    <w:rsid w:val="004C19B0"/>
    <w:rsid w:val="004C3529"/>
    <w:rsid w:val="004D711B"/>
    <w:rsid w:val="004E46B8"/>
    <w:rsid w:val="004E6809"/>
    <w:rsid w:val="004F01DA"/>
    <w:rsid w:val="004F35D8"/>
    <w:rsid w:val="004F588F"/>
    <w:rsid w:val="004F59BB"/>
    <w:rsid w:val="004F7885"/>
    <w:rsid w:val="005013A1"/>
    <w:rsid w:val="00502160"/>
    <w:rsid w:val="00513071"/>
    <w:rsid w:val="0051310E"/>
    <w:rsid w:val="00521B4D"/>
    <w:rsid w:val="00524358"/>
    <w:rsid w:val="005270A5"/>
    <w:rsid w:val="005333EE"/>
    <w:rsid w:val="00547061"/>
    <w:rsid w:val="005509F1"/>
    <w:rsid w:val="00555D2C"/>
    <w:rsid w:val="00556656"/>
    <w:rsid w:val="005568B9"/>
    <w:rsid w:val="0055717B"/>
    <w:rsid w:val="00557BB1"/>
    <w:rsid w:val="00561E0C"/>
    <w:rsid w:val="005646B3"/>
    <w:rsid w:val="005674E9"/>
    <w:rsid w:val="00571745"/>
    <w:rsid w:val="005725BD"/>
    <w:rsid w:val="00572DF7"/>
    <w:rsid w:val="00574C40"/>
    <w:rsid w:val="00585173"/>
    <w:rsid w:val="00593E71"/>
    <w:rsid w:val="005962DC"/>
    <w:rsid w:val="005A59E4"/>
    <w:rsid w:val="005B019E"/>
    <w:rsid w:val="005B6938"/>
    <w:rsid w:val="005C2FC2"/>
    <w:rsid w:val="005C3386"/>
    <w:rsid w:val="005D2582"/>
    <w:rsid w:val="005E0362"/>
    <w:rsid w:val="005E59AE"/>
    <w:rsid w:val="005F06B1"/>
    <w:rsid w:val="005F4394"/>
    <w:rsid w:val="005F6110"/>
    <w:rsid w:val="00600F42"/>
    <w:rsid w:val="006044E2"/>
    <w:rsid w:val="0060481F"/>
    <w:rsid w:val="00607BFE"/>
    <w:rsid w:val="00610A33"/>
    <w:rsid w:val="0061177D"/>
    <w:rsid w:val="006202FD"/>
    <w:rsid w:val="006210EB"/>
    <w:rsid w:val="0062121B"/>
    <w:rsid w:val="00621240"/>
    <w:rsid w:val="00622071"/>
    <w:rsid w:val="0062482B"/>
    <w:rsid w:val="0062660F"/>
    <w:rsid w:val="00630731"/>
    <w:rsid w:val="006409C9"/>
    <w:rsid w:val="00650573"/>
    <w:rsid w:val="00651964"/>
    <w:rsid w:val="00655AF9"/>
    <w:rsid w:val="0065679F"/>
    <w:rsid w:val="00660357"/>
    <w:rsid w:val="0066245F"/>
    <w:rsid w:val="00662E98"/>
    <w:rsid w:val="00663063"/>
    <w:rsid w:val="00681253"/>
    <w:rsid w:val="00683364"/>
    <w:rsid w:val="0068641C"/>
    <w:rsid w:val="00692F98"/>
    <w:rsid w:val="006969F1"/>
    <w:rsid w:val="006A1D89"/>
    <w:rsid w:val="006A43B1"/>
    <w:rsid w:val="006B14F9"/>
    <w:rsid w:val="006B2DD6"/>
    <w:rsid w:val="006B3156"/>
    <w:rsid w:val="006B612F"/>
    <w:rsid w:val="006C1080"/>
    <w:rsid w:val="006C3727"/>
    <w:rsid w:val="006C5DC0"/>
    <w:rsid w:val="006D07B3"/>
    <w:rsid w:val="006D4EC9"/>
    <w:rsid w:val="006D67CF"/>
    <w:rsid w:val="006D7CA9"/>
    <w:rsid w:val="006E07E5"/>
    <w:rsid w:val="006E0C1C"/>
    <w:rsid w:val="006E2D13"/>
    <w:rsid w:val="006E7405"/>
    <w:rsid w:val="006F27C7"/>
    <w:rsid w:val="006F2CFF"/>
    <w:rsid w:val="006F53C8"/>
    <w:rsid w:val="00701926"/>
    <w:rsid w:val="0070510F"/>
    <w:rsid w:val="00706F4D"/>
    <w:rsid w:val="00713B8B"/>
    <w:rsid w:val="007161C0"/>
    <w:rsid w:val="0071684D"/>
    <w:rsid w:val="00724C9D"/>
    <w:rsid w:val="00727E0F"/>
    <w:rsid w:val="007312A0"/>
    <w:rsid w:val="0073532F"/>
    <w:rsid w:val="007548C5"/>
    <w:rsid w:val="007643B1"/>
    <w:rsid w:val="00772A7B"/>
    <w:rsid w:val="007752C7"/>
    <w:rsid w:val="00775F63"/>
    <w:rsid w:val="007871D4"/>
    <w:rsid w:val="00791F7E"/>
    <w:rsid w:val="007942BB"/>
    <w:rsid w:val="007A0280"/>
    <w:rsid w:val="007A3190"/>
    <w:rsid w:val="007A7306"/>
    <w:rsid w:val="007B3457"/>
    <w:rsid w:val="007B3B1E"/>
    <w:rsid w:val="007B4E27"/>
    <w:rsid w:val="007B578D"/>
    <w:rsid w:val="007B64F6"/>
    <w:rsid w:val="007B6BB9"/>
    <w:rsid w:val="007C151B"/>
    <w:rsid w:val="007C1C1D"/>
    <w:rsid w:val="007C38EC"/>
    <w:rsid w:val="007D032C"/>
    <w:rsid w:val="007D2DD7"/>
    <w:rsid w:val="007D643E"/>
    <w:rsid w:val="007E323D"/>
    <w:rsid w:val="007E3A37"/>
    <w:rsid w:val="007E4571"/>
    <w:rsid w:val="007E5871"/>
    <w:rsid w:val="007F0472"/>
    <w:rsid w:val="007F7644"/>
    <w:rsid w:val="0080096C"/>
    <w:rsid w:val="008134EE"/>
    <w:rsid w:val="00813C72"/>
    <w:rsid w:val="00813D73"/>
    <w:rsid w:val="00813E21"/>
    <w:rsid w:val="008146DA"/>
    <w:rsid w:val="00815089"/>
    <w:rsid w:val="00817FBF"/>
    <w:rsid w:val="008229B9"/>
    <w:rsid w:val="008311A1"/>
    <w:rsid w:val="00832F93"/>
    <w:rsid w:val="008364FD"/>
    <w:rsid w:val="00842E73"/>
    <w:rsid w:val="00844ACB"/>
    <w:rsid w:val="00847CBB"/>
    <w:rsid w:val="008529C7"/>
    <w:rsid w:val="00854563"/>
    <w:rsid w:val="00854656"/>
    <w:rsid w:val="00856888"/>
    <w:rsid w:val="0085768E"/>
    <w:rsid w:val="00860876"/>
    <w:rsid w:val="0086116D"/>
    <w:rsid w:val="00863618"/>
    <w:rsid w:val="0086644B"/>
    <w:rsid w:val="00875CC2"/>
    <w:rsid w:val="00877A5C"/>
    <w:rsid w:val="00880370"/>
    <w:rsid w:val="00896665"/>
    <w:rsid w:val="008A3948"/>
    <w:rsid w:val="008B6532"/>
    <w:rsid w:val="008B7938"/>
    <w:rsid w:val="008C0C73"/>
    <w:rsid w:val="008D093E"/>
    <w:rsid w:val="008D10FC"/>
    <w:rsid w:val="008D54E3"/>
    <w:rsid w:val="008E5020"/>
    <w:rsid w:val="008F29AF"/>
    <w:rsid w:val="0090042E"/>
    <w:rsid w:val="00901974"/>
    <w:rsid w:val="00906019"/>
    <w:rsid w:val="00906769"/>
    <w:rsid w:val="0090677D"/>
    <w:rsid w:val="009103E3"/>
    <w:rsid w:val="00910D39"/>
    <w:rsid w:val="009119F5"/>
    <w:rsid w:val="009119FF"/>
    <w:rsid w:val="00913B2F"/>
    <w:rsid w:val="0091668D"/>
    <w:rsid w:val="009240EB"/>
    <w:rsid w:val="009314BF"/>
    <w:rsid w:val="009426EB"/>
    <w:rsid w:val="00950B04"/>
    <w:rsid w:val="00957D84"/>
    <w:rsid w:val="0096256E"/>
    <w:rsid w:val="00962683"/>
    <w:rsid w:val="00963429"/>
    <w:rsid w:val="00965404"/>
    <w:rsid w:val="00973E63"/>
    <w:rsid w:val="009917B5"/>
    <w:rsid w:val="00995114"/>
    <w:rsid w:val="009961F6"/>
    <w:rsid w:val="009A3078"/>
    <w:rsid w:val="009A5905"/>
    <w:rsid w:val="009A74E4"/>
    <w:rsid w:val="009A7630"/>
    <w:rsid w:val="009B0845"/>
    <w:rsid w:val="009B2005"/>
    <w:rsid w:val="009B2E83"/>
    <w:rsid w:val="009B362E"/>
    <w:rsid w:val="009C013E"/>
    <w:rsid w:val="009C2382"/>
    <w:rsid w:val="009C448D"/>
    <w:rsid w:val="009C642B"/>
    <w:rsid w:val="009D0205"/>
    <w:rsid w:val="009D413D"/>
    <w:rsid w:val="009D55CC"/>
    <w:rsid w:val="009E52E7"/>
    <w:rsid w:val="009F00CA"/>
    <w:rsid w:val="009F0317"/>
    <w:rsid w:val="009F0D98"/>
    <w:rsid w:val="009F1028"/>
    <w:rsid w:val="009F692B"/>
    <w:rsid w:val="009F72E4"/>
    <w:rsid w:val="00A02668"/>
    <w:rsid w:val="00A032E9"/>
    <w:rsid w:val="00A067C4"/>
    <w:rsid w:val="00A11CD6"/>
    <w:rsid w:val="00A1752E"/>
    <w:rsid w:val="00A21F43"/>
    <w:rsid w:val="00A2335C"/>
    <w:rsid w:val="00A32F05"/>
    <w:rsid w:val="00A42D5B"/>
    <w:rsid w:val="00A468C8"/>
    <w:rsid w:val="00A46A7B"/>
    <w:rsid w:val="00A60434"/>
    <w:rsid w:val="00A60E53"/>
    <w:rsid w:val="00A74ECB"/>
    <w:rsid w:val="00A75429"/>
    <w:rsid w:val="00A8021E"/>
    <w:rsid w:val="00A816CE"/>
    <w:rsid w:val="00A821A6"/>
    <w:rsid w:val="00A83AB5"/>
    <w:rsid w:val="00A85FC6"/>
    <w:rsid w:val="00A921B7"/>
    <w:rsid w:val="00A92261"/>
    <w:rsid w:val="00A934B5"/>
    <w:rsid w:val="00A93E47"/>
    <w:rsid w:val="00A96E17"/>
    <w:rsid w:val="00AA2052"/>
    <w:rsid w:val="00AA3214"/>
    <w:rsid w:val="00AA4FAC"/>
    <w:rsid w:val="00AA7D9C"/>
    <w:rsid w:val="00AD1341"/>
    <w:rsid w:val="00AD216A"/>
    <w:rsid w:val="00AD2F6E"/>
    <w:rsid w:val="00AD7C3A"/>
    <w:rsid w:val="00AE03BC"/>
    <w:rsid w:val="00AE1525"/>
    <w:rsid w:val="00AE6E87"/>
    <w:rsid w:val="00AF05E0"/>
    <w:rsid w:val="00AF1FFD"/>
    <w:rsid w:val="00B00D0D"/>
    <w:rsid w:val="00B03F53"/>
    <w:rsid w:val="00B10CF5"/>
    <w:rsid w:val="00B11B49"/>
    <w:rsid w:val="00B15F35"/>
    <w:rsid w:val="00B170AC"/>
    <w:rsid w:val="00B26159"/>
    <w:rsid w:val="00B34763"/>
    <w:rsid w:val="00B3604E"/>
    <w:rsid w:val="00B37981"/>
    <w:rsid w:val="00B423CE"/>
    <w:rsid w:val="00B5237D"/>
    <w:rsid w:val="00B560A8"/>
    <w:rsid w:val="00B67D25"/>
    <w:rsid w:val="00B70E7A"/>
    <w:rsid w:val="00B72295"/>
    <w:rsid w:val="00B74281"/>
    <w:rsid w:val="00B744B6"/>
    <w:rsid w:val="00B74C66"/>
    <w:rsid w:val="00B82157"/>
    <w:rsid w:val="00B84F3C"/>
    <w:rsid w:val="00B85BDC"/>
    <w:rsid w:val="00B85D43"/>
    <w:rsid w:val="00B85E2E"/>
    <w:rsid w:val="00B9692D"/>
    <w:rsid w:val="00BA04EC"/>
    <w:rsid w:val="00BA1353"/>
    <w:rsid w:val="00BA1B63"/>
    <w:rsid w:val="00BA7CD4"/>
    <w:rsid w:val="00BB3C4D"/>
    <w:rsid w:val="00BD03F5"/>
    <w:rsid w:val="00BD1FA9"/>
    <w:rsid w:val="00BD7597"/>
    <w:rsid w:val="00BE1D73"/>
    <w:rsid w:val="00BE3F4B"/>
    <w:rsid w:val="00BE50E7"/>
    <w:rsid w:val="00BF40FF"/>
    <w:rsid w:val="00BF5095"/>
    <w:rsid w:val="00BF60EE"/>
    <w:rsid w:val="00C004AA"/>
    <w:rsid w:val="00C05483"/>
    <w:rsid w:val="00C1145E"/>
    <w:rsid w:val="00C1227E"/>
    <w:rsid w:val="00C15C36"/>
    <w:rsid w:val="00C21FC0"/>
    <w:rsid w:val="00C22B9D"/>
    <w:rsid w:val="00C30821"/>
    <w:rsid w:val="00C32226"/>
    <w:rsid w:val="00C40C20"/>
    <w:rsid w:val="00C41228"/>
    <w:rsid w:val="00C44D02"/>
    <w:rsid w:val="00C45AD7"/>
    <w:rsid w:val="00C477BF"/>
    <w:rsid w:val="00C5004E"/>
    <w:rsid w:val="00C538BD"/>
    <w:rsid w:val="00C5542E"/>
    <w:rsid w:val="00C55C61"/>
    <w:rsid w:val="00C60A5E"/>
    <w:rsid w:val="00C635E5"/>
    <w:rsid w:val="00C707E4"/>
    <w:rsid w:val="00C733B4"/>
    <w:rsid w:val="00C80F32"/>
    <w:rsid w:val="00C840AB"/>
    <w:rsid w:val="00C865B2"/>
    <w:rsid w:val="00C9420A"/>
    <w:rsid w:val="00CA624E"/>
    <w:rsid w:val="00CA63B1"/>
    <w:rsid w:val="00CA6BED"/>
    <w:rsid w:val="00CC2304"/>
    <w:rsid w:val="00CC69EE"/>
    <w:rsid w:val="00CC6BED"/>
    <w:rsid w:val="00CD1238"/>
    <w:rsid w:val="00CD1BCE"/>
    <w:rsid w:val="00CD53AD"/>
    <w:rsid w:val="00CD6485"/>
    <w:rsid w:val="00CD76FA"/>
    <w:rsid w:val="00CE4C3E"/>
    <w:rsid w:val="00CE71FF"/>
    <w:rsid w:val="00CE7407"/>
    <w:rsid w:val="00CF17B0"/>
    <w:rsid w:val="00CF3D4A"/>
    <w:rsid w:val="00CF4936"/>
    <w:rsid w:val="00D06C25"/>
    <w:rsid w:val="00D06F70"/>
    <w:rsid w:val="00D117D5"/>
    <w:rsid w:val="00D11D30"/>
    <w:rsid w:val="00D161C7"/>
    <w:rsid w:val="00D203E6"/>
    <w:rsid w:val="00D30A73"/>
    <w:rsid w:val="00D36CAC"/>
    <w:rsid w:val="00D4326C"/>
    <w:rsid w:val="00D44B0F"/>
    <w:rsid w:val="00D472D7"/>
    <w:rsid w:val="00D473DE"/>
    <w:rsid w:val="00D51BA5"/>
    <w:rsid w:val="00D51EA2"/>
    <w:rsid w:val="00D526B2"/>
    <w:rsid w:val="00D65DCA"/>
    <w:rsid w:val="00D72DFB"/>
    <w:rsid w:val="00D741E6"/>
    <w:rsid w:val="00D7666B"/>
    <w:rsid w:val="00D80726"/>
    <w:rsid w:val="00D81C8F"/>
    <w:rsid w:val="00D832CB"/>
    <w:rsid w:val="00D85B5E"/>
    <w:rsid w:val="00D86E85"/>
    <w:rsid w:val="00D921CC"/>
    <w:rsid w:val="00D956C4"/>
    <w:rsid w:val="00D95E21"/>
    <w:rsid w:val="00D9656B"/>
    <w:rsid w:val="00DA2A41"/>
    <w:rsid w:val="00DA5D8A"/>
    <w:rsid w:val="00DB0227"/>
    <w:rsid w:val="00DB3EDB"/>
    <w:rsid w:val="00DB48D4"/>
    <w:rsid w:val="00DB5F17"/>
    <w:rsid w:val="00DB7ACF"/>
    <w:rsid w:val="00DC2177"/>
    <w:rsid w:val="00DC570C"/>
    <w:rsid w:val="00DD3727"/>
    <w:rsid w:val="00DD7EFB"/>
    <w:rsid w:val="00DE2090"/>
    <w:rsid w:val="00DF2967"/>
    <w:rsid w:val="00E02764"/>
    <w:rsid w:val="00E0568F"/>
    <w:rsid w:val="00E05DD4"/>
    <w:rsid w:val="00E068E0"/>
    <w:rsid w:val="00E13C18"/>
    <w:rsid w:val="00E20379"/>
    <w:rsid w:val="00E20791"/>
    <w:rsid w:val="00E207F7"/>
    <w:rsid w:val="00E24419"/>
    <w:rsid w:val="00E2499C"/>
    <w:rsid w:val="00E24FD8"/>
    <w:rsid w:val="00E250DD"/>
    <w:rsid w:val="00E2643C"/>
    <w:rsid w:val="00E27E10"/>
    <w:rsid w:val="00E30788"/>
    <w:rsid w:val="00E3622F"/>
    <w:rsid w:val="00E36233"/>
    <w:rsid w:val="00E40AD4"/>
    <w:rsid w:val="00E40CE0"/>
    <w:rsid w:val="00E44C23"/>
    <w:rsid w:val="00E4521A"/>
    <w:rsid w:val="00E46E57"/>
    <w:rsid w:val="00E477A8"/>
    <w:rsid w:val="00E557CB"/>
    <w:rsid w:val="00E6152A"/>
    <w:rsid w:val="00E630A2"/>
    <w:rsid w:val="00E65447"/>
    <w:rsid w:val="00E66F8F"/>
    <w:rsid w:val="00E67228"/>
    <w:rsid w:val="00E73CFB"/>
    <w:rsid w:val="00E74024"/>
    <w:rsid w:val="00E74BB7"/>
    <w:rsid w:val="00E836BA"/>
    <w:rsid w:val="00E85063"/>
    <w:rsid w:val="00E903F9"/>
    <w:rsid w:val="00E908B0"/>
    <w:rsid w:val="00E93820"/>
    <w:rsid w:val="00EA028D"/>
    <w:rsid w:val="00EA1B41"/>
    <w:rsid w:val="00EA378C"/>
    <w:rsid w:val="00EA5B87"/>
    <w:rsid w:val="00EA73CD"/>
    <w:rsid w:val="00EB36AE"/>
    <w:rsid w:val="00EB7FD6"/>
    <w:rsid w:val="00EC48A2"/>
    <w:rsid w:val="00EC5E3E"/>
    <w:rsid w:val="00ED2516"/>
    <w:rsid w:val="00ED2D19"/>
    <w:rsid w:val="00EE0871"/>
    <w:rsid w:val="00EE473E"/>
    <w:rsid w:val="00EF1602"/>
    <w:rsid w:val="00F01A00"/>
    <w:rsid w:val="00F03E89"/>
    <w:rsid w:val="00F0578E"/>
    <w:rsid w:val="00F11CAC"/>
    <w:rsid w:val="00F1469B"/>
    <w:rsid w:val="00F147E2"/>
    <w:rsid w:val="00F16186"/>
    <w:rsid w:val="00F21A97"/>
    <w:rsid w:val="00F21BDD"/>
    <w:rsid w:val="00F241A5"/>
    <w:rsid w:val="00F314AD"/>
    <w:rsid w:val="00F328D0"/>
    <w:rsid w:val="00F340EC"/>
    <w:rsid w:val="00F44AB8"/>
    <w:rsid w:val="00F44F2B"/>
    <w:rsid w:val="00F47415"/>
    <w:rsid w:val="00F50671"/>
    <w:rsid w:val="00F557A0"/>
    <w:rsid w:val="00F57C1D"/>
    <w:rsid w:val="00F60D15"/>
    <w:rsid w:val="00F6482A"/>
    <w:rsid w:val="00F72F86"/>
    <w:rsid w:val="00F8606F"/>
    <w:rsid w:val="00F90F52"/>
    <w:rsid w:val="00F92DF7"/>
    <w:rsid w:val="00F93509"/>
    <w:rsid w:val="00F950ED"/>
    <w:rsid w:val="00F976E6"/>
    <w:rsid w:val="00F9774B"/>
    <w:rsid w:val="00FA2B22"/>
    <w:rsid w:val="00FA4722"/>
    <w:rsid w:val="00FB0573"/>
    <w:rsid w:val="00FB11B4"/>
    <w:rsid w:val="00FB19DF"/>
    <w:rsid w:val="00FB3DA4"/>
    <w:rsid w:val="00FB419C"/>
    <w:rsid w:val="00FB43B1"/>
    <w:rsid w:val="00FB4851"/>
    <w:rsid w:val="00FB56CA"/>
    <w:rsid w:val="00FE0B80"/>
    <w:rsid w:val="00FE4AC1"/>
    <w:rsid w:val="00FE70F8"/>
    <w:rsid w:val="00FF055E"/>
    <w:rsid w:val="00FF18D7"/>
    <w:rsid w:val="00FF2E23"/>
    <w:rsid w:val="00FF2E7B"/>
    <w:rsid w:val="00FF4031"/>
    <w:rsid w:val="00FF49A9"/>
    <w:rsid w:val="00FF5D33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02FD"/>
  <w15:docId w15:val="{4620D239-D15C-4BA2-9DDC-B8F5AB4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B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qFormat/>
    <w:rsid w:val="005F62B4"/>
  </w:style>
  <w:style w:type="character" w:customStyle="1" w:styleId="Fontepargpadro6">
    <w:name w:val="Fonte parág. padrão6"/>
    <w:qFormat/>
    <w:rsid w:val="0076544C"/>
  </w:style>
  <w:style w:type="character" w:customStyle="1" w:styleId="Numeraodelinhas">
    <w:name w:val="Numeração de linhas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message--z2n2nxu">
    <w:name w:val="message--z2n2nxu"/>
    <w:basedOn w:val="Normal"/>
    <w:qFormat/>
    <w:rsid w:val="00B165C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NormalWeb">
    <w:name w:val="Normal (Web)"/>
    <w:basedOn w:val="Normal"/>
    <w:uiPriority w:val="99"/>
    <w:rsid w:val="005D2582"/>
    <w:pPr>
      <w:widowControl/>
      <w:suppressAutoHyphens w:val="0"/>
      <w:autoSpaceDN w:val="0"/>
      <w:spacing w:before="100" w:after="119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50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69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69B"/>
    <w:rPr>
      <w:rFonts w:ascii="Liberation Serif" w:eastAsia="SimSun" w:hAnsi="Liberation Serif"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69B"/>
    <w:rPr>
      <w:rFonts w:ascii="Liberation Serif" w:eastAsia="SimSun" w:hAnsi="Liberation Serif" w:cs="Mangal"/>
      <w:b/>
      <w:bCs/>
      <w:color w:val="00000A"/>
      <w:szCs w:val="18"/>
      <w:lang w:eastAsia="zh-CN" w:bidi="hi-IN"/>
    </w:rPr>
  </w:style>
  <w:style w:type="paragraph" w:styleId="Reviso">
    <w:name w:val="Revision"/>
    <w:hidden/>
    <w:uiPriority w:val="99"/>
    <w:semiHidden/>
    <w:rsid w:val="003506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69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69B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D51BA5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fontstyle01">
    <w:name w:val="fontstyle01"/>
    <w:basedOn w:val="Fontepargpadro"/>
    <w:rsid w:val="00D8072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43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5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39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7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1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6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9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6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1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90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9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5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6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74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245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7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138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5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3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6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57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43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2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0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iaweb.rnp.br/webconf/eduardo-angonesi-predeb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8426</TotalTime>
  <Pages>4</Pages>
  <Words>2206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dc:description/>
  <cp:lastModifiedBy>Marcia</cp:lastModifiedBy>
  <cp:revision>521</cp:revision>
  <cp:lastPrinted>2020-03-12T12:21:00Z</cp:lastPrinted>
  <dcterms:created xsi:type="dcterms:W3CDTF">2020-06-30T11:42:00Z</dcterms:created>
  <dcterms:modified xsi:type="dcterms:W3CDTF">2020-12-14T18:14:00Z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