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deGrade1Clara"/>
        <w:tblW w:w="0" w:type="auto"/>
        <w:tblInd w:w="0" w:type="dxa"/>
        <w:tblLook w:val="04A0" w:firstRow="1" w:lastRow="0" w:firstColumn="1" w:lastColumn="0" w:noHBand="0" w:noVBand="1"/>
      </w:tblPr>
      <w:tblGrid>
        <w:gridCol w:w="1537"/>
        <w:gridCol w:w="1721"/>
        <w:gridCol w:w="1967"/>
        <w:gridCol w:w="1480"/>
        <w:gridCol w:w="1789"/>
      </w:tblGrid>
      <w:tr w:rsidR="00D569F2" w:rsidRPr="00D569F2" w:rsidTr="003675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569F2" w:rsidRPr="00D569F2" w:rsidRDefault="00D569F2" w:rsidP="003675EA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D569F2">
              <w:rPr>
                <w:rFonts w:cstheme="minorHAnsi"/>
                <w:color w:val="000000"/>
                <w:sz w:val="24"/>
                <w:szCs w:val="24"/>
                <w:u w:val="single"/>
                <w:shd w:val="clear" w:color="auto" w:fill="FFFFFF"/>
              </w:rPr>
              <w:t>Nome</w:t>
            </w:r>
          </w:p>
        </w:tc>
        <w:tc>
          <w:tcPr>
            <w:tcW w:w="172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569F2" w:rsidRPr="00D569F2" w:rsidRDefault="00D569F2" w:rsidP="003675E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u w:val="single"/>
              </w:rPr>
            </w:pPr>
            <w:r w:rsidRPr="00D569F2">
              <w:rPr>
                <w:rFonts w:cstheme="minorHAnsi"/>
                <w:color w:val="000000"/>
                <w:sz w:val="24"/>
                <w:szCs w:val="24"/>
                <w:u w:val="single"/>
                <w:shd w:val="clear" w:color="auto" w:fill="FFFFFF"/>
              </w:rPr>
              <w:t>Qual o título para pauta?</w:t>
            </w:r>
          </w:p>
        </w:tc>
        <w:tc>
          <w:tcPr>
            <w:tcW w:w="196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569F2" w:rsidRPr="00D569F2" w:rsidRDefault="00D569F2" w:rsidP="003675E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u w:val="single"/>
              </w:rPr>
            </w:pPr>
            <w:r w:rsidRPr="00D569F2">
              <w:rPr>
                <w:rFonts w:cstheme="minorHAnsi"/>
                <w:color w:val="000000"/>
                <w:sz w:val="24"/>
                <w:szCs w:val="24"/>
                <w:u w:val="single"/>
                <w:shd w:val="clear" w:color="auto" w:fill="FFFFFF"/>
              </w:rPr>
              <w:t>Qual o objetivo de sua solicitação?</w:t>
            </w:r>
          </w:p>
        </w:tc>
        <w:tc>
          <w:tcPr>
            <w:tcW w:w="1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569F2" w:rsidRPr="00D569F2" w:rsidRDefault="00D569F2" w:rsidP="003675E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u w:val="single"/>
              </w:rPr>
            </w:pPr>
            <w:r w:rsidRPr="00D569F2">
              <w:rPr>
                <w:rFonts w:cstheme="minorHAnsi"/>
                <w:color w:val="000000"/>
                <w:sz w:val="24"/>
                <w:szCs w:val="24"/>
                <w:u w:val="single"/>
                <w:shd w:val="clear" w:color="auto" w:fill="FFFFFF"/>
              </w:rPr>
              <w:t>Sua demanda se refere a uma alteração de documento?</w:t>
            </w:r>
          </w:p>
        </w:tc>
        <w:tc>
          <w:tcPr>
            <w:tcW w:w="178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569F2" w:rsidRPr="00D569F2" w:rsidRDefault="00D569F2" w:rsidP="003675E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u w:val="single"/>
              </w:rPr>
            </w:pPr>
            <w:r w:rsidRPr="00D569F2">
              <w:rPr>
                <w:rFonts w:cstheme="minorHAnsi"/>
                <w:color w:val="000000"/>
                <w:sz w:val="24"/>
                <w:szCs w:val="24"/>
                <w:u w:val="single"/>
                <w:shd w:val="clear" w:color="auto" w:fill="FFFFFF"/>
              </w:rPr>
              <w:t>Modificação feita</w:t>
            </w:r>
          </w:p>
        </w:tc>
      </w:tr>
      <w:tr w:rsidR="00D569F2" w:rsidRPr="00D569F2" w:rsidTr="00367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569F2" w:rsidRPr="00D569F2" w:rsidRDefault="00D569F2" w:rsidP="003675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569F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2. </w:t>
            </w:r>
            <w:r w:rsidRPr="00D569F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Alexandro Magno dos Santos </w:t>
            </w:r>
            <w:proofErr w:type="spellStart"/>
            <w:r w:rsidRPr="00D569F2">
              <w:rPr>
                <w:rFonts w:cstheme="minorHAnsi"/>
                <w:sz w:val="24"/>
                <w:szCs w:val="24"/>
                <w:shd w:val="clear" w:color="auto" w:fill="FFFFFF"/>
              </w:rPr>
              <w:t>Adario</w:t>
            </w:r>
            <w:proofErr w:type="spellEnd"/>
          </w:p>
        </w:tc>
        <w:tc>
          <w:tcPr>
            <w:tcW w:w="172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569F2" w:rsidRPr="00D569F2" w:rsidRDefault="00D569F2" w:rsidP="00D569F2">
            <w:pPr>
              <w:shd w:val="clear" w:color="auto" w:fill="FFFFFF"/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  <w:sz w:val="24"/>
                <w:szCs w:val="24"/>
                <w:lang w:eastAsia="pt-BR"/>
              </w:rPr>
            </w:pPr>
            <w:r w:rsidRPr="00D569F2">
              <w:rPr>
                <w:rFonts w:cstheme="minorHAnsi"/>
                <w:color w:val="222222"/>
                <w:sz w:val="24"/>
                <w:szCs w:val="24"/>
                <w:lang w:eastAsia="pt-BR"/>
              </w:rPr>
              <w:t>Apreciação e Aprovação do Plano de Ação 2020;</w:t>
            </w:r>
          </w:p>
          <w:p w:rsidR="00D569F2" w:rsidRPr="00D569F2" w:rsidRDefault="00D569F2" w:rsidP="003675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569F2" w:rsidRPr="00D569F2" w:rsidRDefault="00D569F2" w:rsidP="003675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569F2">
              <w:rPr>
                <w:rFonts w:cstheme="minorHAnsi"/>
                <w:color w:val="000000"/>
                <w:sz w:val="24"/>
                <w:szCs w:val="24"/>
                <w:shd w:val="clear" w:color="auto" w:fill="F3ECE6"/>
              </w:rPr>
              <w:t>Aprovado o Plano de Ação 2020 do IFRS Campus Erechim para envio à PRODI para consolidação do Plano de Ação 2020 do IFRS</w:t>
            </w:r>
          </w:p>
        </w:tc>
        <w:tc>
          <w:tcPr>
            <w:tcW w:w="1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569F2" w:rsidRPr="00D569F2" w:rsidRDefault="00D569F2" w:rsidP="003675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569F2">
              <w:rPr>
                <w:rFonts w:cstheme="minorHAnsi"/>
                <w:sz w:val="24"/>
                <w:szCs w:val="24"/>
              </w:rPr>
              <w:t>Não</w:t>
            </w:r>
          </w:p>
        </w:tc>
        <w:tc>
          <w:tcPr>
            <w:tcW w:w="178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569F2" w:rsidRPr="00D569F2" w:rsidRDefault="00D569F2" w:rsidP="003675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569F2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D569F2" w:rsidRPr="00D569F2" w:rsidTr="00367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569F2" w:rsidRPr="00D569F2" w:rsidRDefault="00D569F2" w:rsidP="003675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569F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3. </w:t>
            </w:r>
            <w:r w:rsidRPr="00D569F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Denise </w:t>
            </w:r>
            <w:proofErr w:type="spellStart"/>
            <w:r w:rsidRPr="00D569F2">
              <w:rPr>
                <w:rFonts w:cstheme="minorHAnsi"/>
                <w:sz w:val="24"/>
                <w:szCs w:val="24"/>
                <w:shd w:val="clear" w:color="auto" w:fill="FFFFFF"/>
              </w:rPr>
              <w:t>Tonin</w:t>
            </w:r>
            <w:proofErr w:type="spellEnd"/>
          </w:p>
        </w:tc>
        <w:tc>
          <w:tcPr>
            <w:tcW w:w="172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569F2" w:rsidRPr="00D569F2" w:rsidRDefault="00D569F2" w:rsidP="00D569F2">
            <w:pPr>
              <w:shd w:val="clear" w:color="auto" w:fill="FFFFFF"/>
              <w:spacing w:before="100" w:beforeAutospacing="1" w:after="100" w:after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  <w:sz w:val="24"/>
                <w:szCs w:val="24"/>
                <w:lang w:eastAsia="pt-BR"/>
              </w:rPr>
            </w:pPr>
            <w:r w:rsidRPr="00D569F2">
              <w:rPr>
                <w:rFonts w:cstheme="minorHAnsi"/>
                <w:color w:val="222222"/>
                <w:sz w:val="24"/>
                <w:szCs w:val="24"/>
                <w:lang w:eastAsia="pt-BR"/>
              </w:rPr>
              <w:t>Liberação de horário para qualificação – Renovação;</w:t>
            </w:r>
          </w:p>
          <w:p w:rsidR="00D569F2" w:rsidRPr="00D569F2" w:rsidRDefault="00D569F2" w:rsidP="003675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569F2" w:rsidRPr="00D569F2" w:rsidRDefault="00D569F2" w:rsidP="003675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569F2">
              <w:rPr>
                <w:rFonts w:cstheme="minorHAnsi"/>
                <w:color w:val="000000"/>
                <w:sz w:val="24"/>
                <w:szCs w:val="24"/>
              </w:rPr>
              <w:t>A servidora já possui a liberação de horário para 30% da carga horária semanal, porém, próximo acrescido de 40% da carga horária de trabalho semanal, solicitamos o mesmo conselho do conselho para alteração.</w:t>
            </w:r>
          </w:p>
        </w:tc>
        <w:tc>
          <w:tcPr>
            <w:tcW w:w="1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569F2" w:rsidRPr="00D569F2" w:rsidRDefault="00D569F2" w:rsidP="003675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569F2">
              <w:rPr>
                <w:rFonts w:cstheme="minorHAnsi"/>
                <w:sz w:val="24"/>
                <w:szCs w:val="24"/>
              </w:rPr>
              <w:t>Não</w:t>
            </w:r>
          </w:p>
        </w:tc>
        <w:tc>
          <w:tcPr>
            <w:tcW w:w="178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569F2" w:rsidRPr="00D569F2" w:rsidRDefault="00D569F2" w:rsidP="003675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569F2">
              <w:rPr>
                <w:rFonts w:cstheme="minorHAnsi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3F304C" w:rsidRDefault="003F304C">
      <w:bookmarkStart w:id="0" w:name="_GoBack"/>
      <w:bookmarkEnd w:id="0"/>
    </w:p>
    <w:sectPr w:rsidR="003F30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F66FD"/>
    <w:multiLevelType w:val="multilevel"/>
    <w:tmpl w:val="7AA46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9F2"/>
    <w:rsid w:val="003F304C"/>
    <w:rsid w:val="00D569F2"/>
    <w:rsid w:val="00FB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0DE7B"/>
  <w15:chartTrackingRefBased/>
  <w15:docId w15:val="{36B1BC89-1557-413A-9400-C2D17B45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69F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1Clara">
    <w:name w:val="Grid Table 1 Light"/>
    <w:basedOn w:val="Tabelanormal"/>
    <w:uiPriority w:val="46"/>
    <w:rsid w:val="00D569F2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</dc:creator>
  <cp:keywords/>
  <dc:description/>
  <cp:lastModifiedBy>Administrativo</cp:lastModifiedBy>
  <cp:revision>1</cp:revision>
  <dcterms:created xsi:type="dcterms:W3CDTF">2019-08-12T18:52:00Z</dcterms:created>
  <dcterms:modified xsi:type="dcterms:W3CDTF">2019-08-12T19:16:00Z</dcterms:modified>
</cp:coreProperties>
</file>