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CC99" w14:textId="77777777" w:rsidR="001D0145" w:rsidRPr="0093047A" w:rsidRDefault="001D0145" w:rsidP="001D0145">
      <w:pPr>
        <w:spacing w:line="360" w:lineRule="auto"/>
        <w:ind w:left="0" w:hanging="2"/>
        <w:jc w:val="center"/>
        <w:rPr>
          <w:rFonts w:ascii="Arial" w:hAnsi="Arial" w:cs="Arial"/>
          <w:b/>
          <w:bCs/>
          <w:sz w:val="24"/>
          <w:szCs w:val="24"/>
        </w:rPr>
      </w:pPr>
      <w:r w:rsidRPr="0093047A">
        <w:rPr>
          <w:rFonts w:ascii="Arial" w:hAnsi="Arial" w:cs="Arial"/>
          <w:b/>
          <w:bCs/>
          <w:sz w:val="24"/>
          <w:szCs w:val="24"/>
        </w:rPr>
        <w:t>INSTRUMENTO DE AVALIAÇÃO DO RELATÓRIO DE ESTÁGIO CURRICULAR OBRIGATÓRIO PELO PROFESSOR ORIENTADOR</w:t>
      </w:r>
    </w:p>
    <w:p w14:paraId="318AB74A" w14:textId="77777777" w:rsidR="001D0145" w:rsidRPr="0093047A" w:rsidRDefault="001D0145" w:rsidP="001D0145">
      <w:pPr>
        <w:spacing w:line="360" w:lineRule="auto"/>
        <w:ind w:left="0" w:hanging="2"/>
        <w:rPr>
          <w:rFonts w:ascii="Arial" w:hAnsi="Arial" w:cs="Arial"/>
          <w:sz w:val="24"/>
          <w:szCs w:val="24"/>
        </w:rPr>
      </w:pPr>
      <w:r w:rsidRPr="0093047A">
        <w:rPr>
          <w:rFonts w:ascii="Arial" w:hAnsi="Arial" w:cs="Arial"/>
          <w:b/>
          <w:bCs/>
          <w:sz w:val="24"/>
          <w:szCs w:val="24"/>
        </w:rPr>
        <w:t>Curso:</w:t>
      </w:r>
      <w:r w:rsidRPr="0093047A">
        <w:rPr>
          <w:rFonts w:ascii="Arial" w:hAnsi="Arial" w:cs="Arial"/>
          <w:sz w:val="24"/>
          <w:szCs w:val="24"/>
        </w:rPr>
        <w:t xml:space="preserve"> Engenharia de Produção</w:t>
      </w:r>
      <w:r w:rsidRPr="0093047A">
        <w:rPr>
          <w:rFonts w:ascii="Arial" w:hAnsi="Arial" w:cs="Arial"/>
          <w:sz w:val="24"/>
          <w:szCs w:val="24"/>
        </w:rPr>
        <w:br/>
      </w:r>
      <w:r w:rsidRPr="0093047A">
        <w:rPr>
          <w:rFonts w:ascii="Arial" w:hAnsi="Arial" w:cs="Arial"/>
          <w:b/>
          <w:bCs/>
          <w:sz w:val="24"/>
          <w:szCs w:val="24"/>
        </w:rPr>
        <w:t>Estudante:</w:t>
      </w:r>
      <w:r w:rsidRPr="0093047A">
        <w:rPr>
          <w:rFonts w:ascii="Arial" w:hAnsi="Arial" w:cs="Arial"/>
          <w:sz w:val="24"/>
          <w:szCs w:val="24"/>
        </w:rPr>
        <w:t xml:space="preserve"> ______________________________________________</w:t>
      </w:r>
      <w:r w:rsidRPr="0093047A">
        <w:rPr>
          <w:rFonts w:ascii="Arial" w:hAnsi="Arial" w:cs="Arial"/>
          <w:sz w:val="24"/>
          <w:szCs w:val="24"/>
        </w:rPr>
        <w:br/>
      </w:r>
      <w:r w:rsidRPr="0093047A">
        <w:rPr>
          <w:rFonts w:ascii="Arial" w:hAnsi="Arial" w:cs="Arial"/>
          <w:b/>
          <w:bCs/>
          <w:sz w:val="24"/>
          <w:szCs w:val="24"/>
        </w:rPr>
        <w:t>Professor(a) Orientador(a):</w:t>
      </w:r>
      <w:r w:rsidRPr="0093047A">
        <w:rPr>
          <w:rFonts w:ascii="Arial" w:hAnsi="Arial" w:cs="Arial"/>
          <w:sz w:val="24"/>
          <w:szCs w:val="24"/>
        </w:rPr>
        <w:t xml:space="preserve"> ________________________________</w:t>
      </w:r>
      <w:r w:rsidRPr="0093047A">
        <w:rPr>
          <w:rFonts w:ascii="Arial" w:hAnsi="Arial" w:cs="Arial"/>
          <w:sz w:val="24"/>
          <w:szCs w:val="24"/>
        </w:rPr>
        <w:br/>
      </w:r>
      <w:r w:rsidRPr="0093047A">
        <w:rPr>
          <w:rFonts w:ascii="Arial" w:hAnsi="Arial" w:cs="Arial"/>
          <w:b/>
          <w:bCs/>
          <w:sz w:val="24"/>
          <w:szCs w:val="24"/>
        </w:rPr>
        <w:t>Período das atividades:</w:t>
      </w:r>
      <w:r w:rsidRPr="0093047A">
        <w:rPr>
          <w:rFonts w:ascii="Arial" w:hAnsi="Arial" w:cs="Arial"/>
          <w:sz w:val="24"/>
          <w:szCs w:val="24"/>
        </w:rPr>
        <w:t xml:space="preserve"> ____________________________________</w:t>
      </w:r>
    </w:p>
    <w:p w14:paraId="31A66415" w14:textId="77777777" w:rsidR="001D0145" w:rsidRPr="0093047A" w:rsidRDefault="001D0145" w:rsidP="001D0145">
      <w:pPr>
        <w:spacing w:after="0"/>
        <w:ind w:left="0" w:hanging="2"/>
        <w:rPr>
          <w:rFonts w:ascii="Arial" w:hAnsi="Arial" w:cs="Arial"/>
          <w:b/>
          <w:bCs/>
          <w:sz w:val="24"/>
          <w:szCs w:val="24"/>
        </w:rPr>
      </w:pPr>
      <w:r w:rsidRPr="0093047A">
        <w:rPr>
          <w:rFonts w:ascii="Arial" w:hAnsi="Arial" w:cs="Arial"/>
          <w:b/>
          <w:bCs/>
          <w:sz w:val="24"/>
          <w:szCs w:val="24"/>
        </w:rPr>
        <w:t>Avaliação da dimensão acadêmica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61"/>
        <w:gridCol w:w="5987"/>
        <w:gridCol w:w="1237"/>
        <w:gridCol w:w="968"/>
      </w:tblGrid>
      <w:tr w:rsidR="001D0145" w:rsidRPr="00CC7B82" w14:paraId="6388E2E4" w14:textId="77777777" w:rsidTr="001D0145">
        <w:tc>
          <w:tcPr>
            <w:tcW w:w="1861" w:type="dxa"/>
            <w:hideMark/>
          </w:tcPr>
          <w:p w14:paraId="575A3712" w14:textId="77777777" w:rsidR="001D0145" w:rsidRPr="0093047A" w:rsidRDefault="001D0145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3047A">
              <w:rPr>
                <w:rFonts w:ascii="Arial" w:hAnsi="Arial" w:cs="Arial"/>
                <w:b/>
                <w:bCs/>
                <w:sz w:val="20"/>
                <w:szCs w:val="20"/>
              </w:rPr>
              <w:t>Critério de avaliação</w:t>
            </w:r>
          </w:p>
        </w:tc>
        <w:tc>
          <w:tcPr>
            <w:tcW w:w="6072" w:type="dxa"/>
            <w:hideMark/>
          </w:tcPr>
          <w:p w14:paraId="3AFF8548" w14:textId="77777777" w:rsidR="001D0145" w:rsidRPr="0093047A" w:rsidRDefault="001D0145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3047A">
              <w:rPr>
                <w:rFonts w:ascii="Arial" w:hAnsi="Arial" w:cs="Arial"/>
                <w:b/>
                <w:bCs/>
                <w:sz w:val="20"/>
                <w:szCs w:val="20"/>
              </w:rPr>
              <w:t>Descrição</w:t>
            </w:r>
          </w:p>
        </w:tc>
        <w:tc>
          <w:tcPr>
            <w:tcW w:w="1146" w:type="dxa"/>
            <w:hideMark/>
          </w:tcPr>
          <w:p w14:paraId="77A8E987" w14:textId="77777777" w:rsidR="001D0145" w:rsidRPr="0093047A" w:rsidRDefault="001D0145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3047A">
              <w:rPr>
                <w:rFonts w:ascii="Arial" w:hAnsi="Arial" w:cs="Arial"/>
                <w:b/>
                <w:bCs/>
                <w:sz w:val="20"/>
                <w:szCs w:val="20"/>
              </w:rPr>
              <w:t>Pontuação máxima</w:t>
            </w:r>
          </w:p>
        </w:tc>
        <w:tc>
          <w:tcPr>
            <w:tcW w:w="974" w:type="dxa"/>
            <w:hideMark/>
          </w:tcPr>
          <w:p w14:paraId="2613E019" w14:textId="77777777" w:rsidR="001D0145" w:rsidRPr="0093047A" w:rsidRDefault="001D0145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3047A">
              <w:rPr>
                <w:rFonts w:ascii="Arial" w:hAnsi="Arial" w:cs="Arial"/>
                <w:b/>
                <w:bCs/>
                <w:sz w:val="20"/>
                <w:szCs w:val="20"/>
              </w:rPr>
              <w:t>Nota</w:t>
            </w:r>
          </w:p>
        </w:tc>
      </w:tr>
      <w:tr w:rsidR="001D0145" w:rsidRPr="00CC7B82" w14:paraId="10EEE100" w14:textId="77777777" w:rsidTr="001D0145">
        <w:tc>
          <w:tcPr>
            <w:tcW w:w="1861" w:type="dxa"/>
            <w:hideMark/>
          </w:tcPr>
          <w:p w14:paraId="15752D6E" w14:textId="77777777" w:rsidR="001D0145" w:rsidRPr="0093047A" w:rsidRDefault="001D0145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47A">
              <w:rPr>
                <w:rFonts w:ascii="Arial" w:hAnsi="Arial" w:cs="Arial"/>
                <w:b/>
                <w:bCs/>
                <w:sz w:val="20"/>
                <w:szCs w:val="20"/>
              </w:rPr>
              <w:t>1. Contextualização das atividades</w:t>
            </w:r>
          </w:p>
        </w:tc>
        <w:tc>
          <w:tcPr>
            <w:tcW w:w="6072" w:type="dxa"/>
            <w:hideMark/>
          </w:tcPr>
          <w:p w14:paraId="4B5C9E51" w14:textId="77777777" w:rsidR="001D0145" w:rsidRPr="0093047A" w:rsidRDefault="001D0145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47A">
              <w:rPr>
                <w:rFonts w:ascii="Arial" w:hAnsi="Arial" w:cs="Arial"/>
                <w:sz w:val="20"/>
                <w:szCs w:val="20"/>
              </w:rPr>
              <w:t>Apresentação e contextualização do ambiente, organização ou situação profissional em que as atividades foram desenvolvidas, permitindo compreender sua natureza e finalidade.</w:t>
            </w:r>
          </w:p>
        </w:tc>
        <w:tc>
          <w:tcPr>
            <w:tcW w:w="1146" w:type="dxa"/>
            <w:hideMark/>
          </w:tcPr>
          <w:p w14:paraId="3B325C99" w14:textId="77777777" w:rsidR="001D0145" w:rsidRPr="0093047A" w:rsidRDefault="001D0145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47A">
              <w:rPr>
                <w:rFonts w:ascii="Arial" w:hAnsi="Arial" w:cs="Arial"/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974" w:type="dxa"/>
            <w:hideMark/>
          </w:tcPr>
          <w:p w14:paraId="161724E3" w14:textId="77777777" w:rsidR="001D0145" w:rsidRPr="0093047A" w:rsidRDefault="001D0145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0145" w:rsidRPr="00CC7B82" w14:paraId="2F412FD4" w14:textId="77777777" w:rsidTr="001D0145">
        <w:tc>
          <w:tcPr>
            <w:tcW w:w="1861" w:type="dxa"/>
            <w:hideMark/>
          </w:tcPr>
          <w:p w14:paraId="373A69E2" w14:textId="77777777" w:rsidR="001D0145" w:rsidRPr="0093047A" w:rsidRDefault="001D0145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47A">
              <w:rPr>
                <w:rFonts w:ascii="Arial" w:hAnsi="Arial" w:cs="Arial"/>
                <w:b/>
                <w:bCs/>
                <w:sz w:val="20"/>
                <w:szCs w:val="20"/>
              </w:rPr>
              <w:t>2. Descrição e sistematização das atividades desenvolvidas</w:t>
            </w:r>
          </w:p>
        </w:tc>
        <w:tc>
          <w:tcPr>
            <w:tcW w:w="6072" w:type="dxa"/>
            <w:hideMark/>
          </w:tcPr>
          <w:p w14:paraId="56FCD55F" w14:textId="77777777" w:rsidR="001D0145" w:rsidRPr="0093047A" w:rsidRDefault="001D0145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47A">
              <w:rPr>
                <w:rFonts w:ascii="Arial" w:hAnsi="Arial" w:cs="Arial"/>
                <w:sz w:val="20"/>
                <w:szCs w:val="20"/>
              </w:rPr>
              <w:t>Clareza, objetividade e nível de detalhamento na apresentação das atividades efetivamente realizadas durante o período reconhecido como Estágio Curricular Obrigatório.</w:t>
            </w:r>
          </w:p>
        </w:tc>
        <w:tc>
          <w:tcPr>
            <w:tcW w:w="1146" w:type="dxa"/>
            <w:hideMark/>
          </w:tcPr>
          <w:p w14:paraId="3C928849" w14:textId="77777777" w:rsidR="001D0145" w:rsidRPr="0093047A" w:rsidRDefault="001D0145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47A">
              <w:rPr>
                <w:rFonts w:ascii="Arial" w:hAnsi="Arial" w:cs="Arial"/>
                <w:b/>
                <w:bCs/>
                <w:sz w:val="20"/>
                <w:szCs w:val="20"/>
              </w:rPr>
              <w:t>2,0</w:t>
            </w:r>
          </w:p>
        </w:tc>
        <w:tc>
          <w:tcPr>
            <w:tcW w:w="974" w:type="dxa"/>
            <w:hideMark/>
          </w:tcPr>
          <w:p w14:paraId="5C832C23" w14:textId="77777777" w:rsidR="001D0145" w:rsidRPr="0093047A" w:rsidRDefault="001D0145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0145" w:rsidRPr="00CC7B82" w14:paraId="4DE5D04D" w14:textId="77777777" w:rsidTr="001D0145">
        <w:tc>
          <w:tcPr>
            <w:tcW w:w="1861" w:type="dxa"/>
            <w:hideMark/>
          </w:tcPr>
          <w:p w14:paraId="72D4AE2E" w14:textId="77777777" w:rsidR="001D0145" w:rsidRPr="0093047A" w:rsidRDefault="001D0145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47A">
              <w:rPr>
                <w:rFonts w:ascii="Arial" w:hAnsi="Arial" w:cs="Arial"/>
                <w:b/>
                <w:bCs/>
                <w:sz w:val="20"/>
                <w:szCs w:val="20"/>
              </w:rPr>
              <w:t>3. Relação entre as atividades e a formação em Engenharia de Produção</w:t>
            </w:r>
          </w:p>
        </w:tc>
        <w:tc>
          <w:tcPr>
            <w:tcW w:w="6072" w:type="dxa"/>
            <w:hideMark/>
          </w:tcPr>
          <w:p w14:paraId="642B1691" w14:textId="77777777" w:rsidR="001D0145" w:rsidRPr="0093047A" w:rsidRDefault="001D0145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47A">
              <w:rPr>
                <w:rFonts w:ascii="Arial" w:hAnsi="Arial" w:cs="Arial"/>
                <w:sz w:val="20"/>
                <w:szCs w:val="20"/>
              </w:rPr>
              <w:t>Capacidade de estabelecer relações entre as atividades desenvolvidas e conhecimentos, métodos, ferramentas e competências relacionados à formação em Engenharia de Produção.</w:t>
            </w:r>
          </w:p>
        </w:tc>
        <w:tc>
          <w:tcPr>
            <w:tcW w:w="1146" w:type="dxa"/>
            <w:hideMark/>
          </w:tcPr>
          <w:p w14:paraId="640D9C41" w14:textId="77777777" w:rsidR="001D0145" w:rsidRPr="0093047A" w:rsidRDefault="001D0145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47A">
              <w:rPr>
                <w:rFonts w:ascii="Arial" w:hAnsi="Arial" w:cs="Arial"/>
                <w:b/>
                <w:bCs/>
                <w:sz w:val="20"/>
                <w:szCs w:val="20"/>
              </w:rPr>
              <w:t>2,5</w:t>
            </w:r>
          </w:p>
        </w:tc>
        <w:tc>
          <w:tcPr>
            <w:tcW w:w="974" w:type="dxa"/>
            <w:hideMark/>
          </w:tcPr>
          <w:p w14:paraId="793052CF" w14:textId="77777777" w:rsidR="001D0145" w:rsidRPr="0093047A" w:rsidRDefault="001D0145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0145" w:rsidRPr="00CC7B82" w14:paraId="49DA959B" w14:textId="77777777" w:rsidTr="001D0145">
        <w:tc>
          <w:tcPr>
            <w:tcW w:w="1861" w:type="dxa"/>
            <w:hideMark/>
          </w:tcPr>
          <w:p w14:paraId="0474F29E" w14:textId="77777777" w:rsidR="001D0145" w:rsidRPr="0093047A" w:rsidRDefault="001D0145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47A">
              <w:rPr>
                <w:rFonts w:ascii="Arial" w:hAnsi="Arial" w:cs="Arial"/>
                <w:b/>
                <w:bCs/>
                <w:sz w:val="20"/>
                <w:szCs w:val="20"/>
              </w:rPr>
              <w:t>4. Capacidade de análise crítica</w:t>
            </w:r>
          </w:p>
        </w:tc>
        <w:tc>
          <w:tcPr>
            <w:tcW w:w="6072" w:type="dxa"/>
            <w:hideMark/>
          </w:tcPr>
          <w:p w14:paraId="158C464E" w14:textId="77777777" w:rsidR="001D0145" w:rsidRPr="0093047A" w:rsidRDefault="001D0145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47A">
              <w:rPr>
                <w:rFonts w:ascii="Arial" w:hAnsi="Arial" w:cs="Arial"/>
                <w:sz w:val="20"/>
                <w:szCs w:val="20"/>
              </w:rPr>
              <w:t>Capacidade de analisar as situações vivenciadas, discutir resultados, limitações, problemas, decisões ou oportunidades de melhoria, evitando limitar o relatório à descrição das atividades.</w:t>
            </w:r>
          </w:p>
        </w:tc>
        <w:tc>
          <w:tcPr>
            <w:tcW w:w="1146" w:type="dxa"/>
            <w:hideMark/>
          </w:tcPr>
          <w:p w14:paraId="4171ECF0" w14:textId="77777777" w:rsidR="001D0145" w:rsidRPr="0093047A" w:rsidRDefault="001D0145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47A">
              <w:rPr>
                <w:rFonts w:ascii="Arial" w:hAnsi="Arial" w:cs="Arial"/>
                <w:b/>
                <w:bCs/>
                <w:sz w:val="20"/>
                <w:szCs w:val="20"/>
              </w:rPr>
              <w:t>2,0</w:t>
            </w:r>
          </w:p>
        </w:tc>
        <w:tc>
          <w:tcPr>
            <w:tcW w:w="974" w:type="dxa"/>
            <w:hideMark/>
          </w:tcPr>
          <w:p w14:paraId="4A9B7B6B" w14:textId="77777777" w:rsidR="001D0145" w:rsidRPr="0093047A" w:rsidRDefault="001D0145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0145" w:rsidRPr="00CC7B82" w14:paraId="343019A2" w14:textId="77777777" w:rsidTr="001D0145">
        <w:tc>
          <w:tcPr>
            <w:tcW w:w="1861" w:type="dxa"/>
            <w:hideMark/>
          </w:tcPr>
          <w:p w14:paraId="61AA3E10" w14:textId="77777777" w:rsidR="001D0145" w:rsidRPr="0093047A" w:rsidRDefault="001D0145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47A">
              <w:rPr>
                <w:rFonts w:ascii="Arial" w:hAnsi="Arial" w:cs="Arial"/>
                <w:b/>
                <w:bCs/>
                <w:sz w:val="20"/>
                <w:szCs w:val="20"/>
              </w:rPr>
              <w:t>5. Aprendizagens e contribuição para a formação profissional</w:t>
            </w:r>
          </w:p>
        </w:tc>
        <w:tc>
          <w:tcPr>
            <w:tcW w:w="6072" w:type="dxa"/>
            <w:hideMark/>
          </w:tcPr>
          <w:p w14:paraId="5B1BD516" w14:textId="77777777" w:rsidR="001D0145" w:rsidRPr="0093047A" w:rsidRDefault="001D0145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47A">
              <w:rPr>
                <w:rFonts w:ascii="Arial" w:hAnsi="Arial" w:cs="Arial"/>
                <w:sz w:val="20"/>
                <w:szCs w:val="20"/>
              </w:rPr>
              <w:t>Reflexão sobre os conhecimentos e competências desenvolvidos e sobre a contribuição da experiência para a formação profissional do estudante.</w:t>
            </w:r>
          </w:p>
        </w:tc>
        <w:tc>
          <w:tcPr>
            <w:tcW w:w="1146" w:type="dxa"/>
            <w:hideMark/>
          </w:tcPr>
          <w:p w14:paraId="55CA8EB3" w14:textId="77777777" w:rsidR="001D0145" w:rsidRPr="0093047A" w:rsidRDefault="001D0145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47A">
              <w:rPr>
                <w:rFonts w:ascii="Arial" w:hAnsi="Arial" w:cs="Arial"/>
                <w:b/>
                <w:bCs/>
                <w:sz w:val="20"/>
                <w:szCs w:val="20"/>
              </w:rPr>
              <w:t>1,5</w:t>
            </w:r>
          </w:p>
        </w:tc>
        <w:tc>
          <w:tcPr>
            <w:tcW w:w="974" w:type="dxa"/>
            <w:hideMark/>
          </w:tcPr>
          <w:p w14:paraId="56D13D78" w14:textId="77777777" w:rsidR="001D0145" w:rsidRPr="0093047A" w:rsidRDefault="001D0145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0145" w:rsidRPr="00CC7B82" w14:paraId="3416E4F5" w14:textId="77777777" w:rsidTr="001D0145">
        <w:tc>
          <w:tcPr>
            <w:tcW w:w="1861" w:type="dxa"/>
            <w:hideMark/>
          </w:tcPr>
          <w:p w14:paraId="34542B0D" w14:textId="77777777" w:rsidR="001D0145" w:rsidRPr="0093047A" w:rsidRDefault="001D0145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47A">
              <w:rPr>
                <w:rFonts w:ascii="Arial" w:hAnsi="Arial" w:cs="Arial"/>
                <w:b/>
                <w:bCs/>
                <w:sz w:val="20"/>
                <w:szCs w:val="20"/>
              </w:rPr>
              <w:t>6. Qualidade e organização do relatório</w:t>
            </w:r>
          </w:p>
        </w:tc>
        <w:tc>
          <w:tcPr>
            <w:tcW w:w="6072" w:type="dxa"/>
            <w:hideMark/>
          </w:tcPr>
          <w:p w14:paraId="1C046B57" w14:textId="77777777" w:rsidR="001D0145" w:rsidRPr="0093047A" w:rsidRDefault="001D0145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47A">
              <w:rPr>
                <w:rFonts w:ascii="Arial" w:hAnsi="Arial" w:cs="Arial"/>
                <w:sz w:val="20"/>
                <w:szCs w:val="20"/>
              </w:rPr>
              <w:t>Organização lógica, clareza da redação, coerência entre as partes do documento e utilização adequada de figuras, tabelas, quadros, referências, apêndices e anexos, quando aplicáveis.</w:t>
            </w:r>
          </w:p>
        </w:tc>
        <w:tc>
          <w:tcPr>
            <w:tcW w:w="1146" w:type="dxa"/>
            <w:hideMark/>
          </w:tcPr>
          <w:p w14:paraId="7096A55F" w14:textId="77777777" w:rsidR="001D0145" w:rsidRPr="0093047A" w:rsidRDefault="001D0145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47A">
              <w:rPr>
                <w:rFonts w:ascii="Arial" w:hAnsi="Arial" w:cs="Arial"/>
                <w:b/>
                <w:bCs/>
                <w:sz w:val="20"/>
                <w:szCs w:val="20"/>
              </w:rPr>
              <w:t>1,0</w:t>
            </w:r>
          </w:p>
        </w:tc>
        <w:tc>
          <w:tcPr>
            <w:tcW w:w="974" w:type="dxa"/>
            <w:hideMark/>
          </w:tcPr>
          <w:p w14:paraId="5E531343" w14:textId="77777777" w:rsidR="001D0145" w:rsidRPr="0093047A" w:rsidRDefault="001D0145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0145" w:rsidRPr="00CC7B82" w14:paraId="52A0284C" w14:textId="77777777" w:rsidTr="001D0145">
        <w:tc>
          <w:tcPr>
            <w:tcW w:w="1861" w:type="dxa"/>
            <w:hideMark/>
          </w:tcPr>
          <w:p w14:paraId="6D5A48E4" w14:textId="77777777" w:rsidR="001D0145" w:rsidRPr="0093047A" w:rsidRDefault="001D0145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47A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6072" w:type="dxa"/>
            <w:hideMark/>
          </w:tcPr>
          <w:p w14:paraId="3BAB5461" w14:textId="77777777" w:rsidR="001D0145" w:rsidRPr="0093047A" w:rsidRDefault="001D0145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6" w:type="dxa"/>
            <w:hideMark/>
          </w:tcPr>
          <w:p w14:paraId="36D0E953" w14:textId="77777777" w:rsidR="001D0145" w:rsidRPr="0093047A" w:rsidRDefault="001D0145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047A">
              <w:rPr>
                <w:rFonts w:ascii="Arial" w:hAnsi="Arial" w:cs="Arial"/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974" w:type="dxa"/>
            <w:hideMark/>
          </w:tcPr>
          <w:p w14:paraId="0793F810" w14:textId="77777777" w:rsidR="001D0145" w:rsidRPr="0093047A" w:rsidRDefault="001D0145" w:rsidP="009A4C8D">
            <w:pPr>
              <w:spacing w:after="160" w:line="259" w:lineRule="auto"/>
              <w:ind w:left="0" w:hanging="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536C512" w14:textId="77777777" w:rsidR="001D0145" w:rsidRDefault="001D0145" w:rsidP="001D0145">
      <w:pPr>
        <w:ind w:left="0" w:hanging="2"/>
        <w:rPr>
          <w:rFonts w:ascii="Arial" w:hAnsi="Arial" w:cs="Arial"/>
          <w:b/>
          <w:bCs/>
          <w:sz w:val="24"/>
          <w:szCs w:val="24"/>
        </w:rPr>
      </w:pPr>
    </w:p>
    <w:p w14:paraId="260869B7" w14:textId="77777777" w:rsidR="001D0145" w:rsidRPr="005E14BF" w:rsidRDefault="001D0145" w:rsidP="001D0145">
      <w:pPr>
        <w:ind w:left="0" w:hanging="2"/>
        <w:rPr>
          <w:rFonts w:ascii="Arial" w:hAnsi="Arial" w:cs="Arial"/>
          <w:b/>
          <w:bCs/>
          <w:sz w:val="24"/>
          <w:szCs w:val="24"/>
        </w:rPr>
      </w:pPr>
      <w:r w:rsidRPr="005E14BF">
        <w:rPr>
          <w:rFonts w:ascii="Arial" w:hAnsi="Arial" w:cs="Arial"/>
          <w:b/>
          <w:bCs/>
          <w:sz w:val="24"/>
          <w:szCs w:val="24"/>
        </w:rPr>
        <w:t>Parecer do Professor Orientador</w:t>
      </w:r>
    </w:p>
    <w:p w14:paraId="2BCC5DD6" w14:textId="77777777" w:rsidR="001D0145" w:rsidRPr="005E14BF" w:rsidRDefault="001D0145" w:rsidP="001D0145">
      <w:pPr>
        <w:ind w:left="0" w:hanging="2"/>
        <w:rPr>
          <w:rFonts w:ascii="Arial" w:hAnsi="Arial" w:cs="Arial"/>
          <w:sz w:val="24"/>
          <w:szCs w:val="24"/>
        </w:rPr>
      </w:pPr>
      <w:r w:rsidRPr="005E14BF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14:paraId="5A389D3D" w14:textId="77777777" w:rsidR="001D0145" w:rsidRDefault="001D0145" w:rsidP="001D0145">
      <w:pPr>
        <w:ind w:left="0" w:hanging="2"/>
        <w:rPr>
          <w:rFonts w:ascii="Arial" w:hAnsi="Arial" w:cs="Arial"/>
          <w:b/>
          <w:bCs/>
          <w:sz w:val="24"/>
          <w:szCs w:val="24"/>
        </w:rPr>
      </w:pPr>
    </w:p>
    <w:p w14:paraId="48F52216" w14:textId="77777777" w:rsidR="001D0145" w:rsidRPr="002E21A5" w:rsidRDefault="001D0145" w:rsidP="001D0145">
      <w:pPr>
        <w:ind w:left="0" w:hanging="2"/>
        <w:jc w:val="center"/>
        <w:rPr>
          <w:rFonts w:ascii="Arial" w:hAnsi="Arial" w:cs="Arial"/>
          <w:sz w:val="24"/>
          <w:szCs w:val="24"/>
        </w:rPr>
      </w:pPr>
      <w:proofErr w:type="gramStart"/>
      <w:r w:rsidRPr="002E21A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_</w:t>
      </w:r>
      <w:proofErr w:type="gramEnd"/>
      <w:r>
        <w:rPr>
          <w:rFonts w:ascii="Arial" w:hAnsi="Arial" w:cs="Arial"/>
          <w:sz w:val="24"/>
          <w:szCs w:val="24"/>
        </w:rPr>
        <w:t>________________________________________________</w:t>
      </w:r>
      <w:r w:rsidRPr="002E21A5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Professor(a) Orientador(a)</w:t>
      </w:r>
    </w:p>
    <w:p w14:paraId="06E3A2AC" w14:textId="77777777" w:rsidR="00D5507E" w:rsidRDefault="00D5507E" w:rsidP="001D0145">
      <w:pPr>
        <w:ind w:leftChars="0" w:left="0" w:firstLineChars="0" w:firstLine="0"/>
      </w:pPr>
    </w:p>
    <w:sectPr w:rsidR="00D5507E" w:rsidSect="00181C85">
      <w:pgSz w:w="11906" w:h="16838"/>
      <w:pgMar w:top="1134" w:right="992" w:bottom="720" w:left="85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145"/>
    <w:rsid w:val="00057E81"/>
    <w:rsid w:val="00181C85"/>
    <w:rsid w:val="001C1A24"/>
    <w:rsid w:val="001D0145"/>
    <w:rsid w:val="003707CB"/>
    <w:rsid w:val="003E1234"/>
    <w:rsid w:val="004B37E4"/>
    <w:rsid w:val="00510C63"/>
    <w:rsid w:val="005668D3"/>
    <w:rsid w:val="007F207E"/>
    <w:rsid w:val="00814DFD"/>
    <w:rsid w:val="00993FE8"/>
    <w:rsid w:val="00A67BFC"/>
    <w:rsid w:val="00CE7386"/>
    <w:rsid w:val="00D5507E"/>
    <w:rsid w:val="00D9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37477"/>
  <w15:chartTrackingRefBased/>
  <w15:docId w15:val="{798B74C2-F0EC-4564-B059-E6F60342D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145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kern w:val="0"/>
      <w:position w:val="-1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1D0145"/>
    <w:pPr>
      <w:keepNext/>
      <w:keepLines/>
      <w:suppressAutoHyphens w:val="0"/>
      <w:spacing w:before="360" w:after="80" w:line="259" w:lineRule="auto"/>
      <w:ind w:leftChars="0" w:left="0" w:firstLineChars="0" w:firstLine="0"/>
      <w:textDirection w:val="lrTb"/>
      <w:textAlignment w:val="auto"/>
    </w:pPr>
    <w:rPr>
      <w:rFonts w:asciiTheme="majorHAnsi" w:eastAsiaTheme="majorEastAsia" w:hAnsiTheme="majorHAnsi" w:cstheme="majorBidi"/>
      <w:color w:val="0F4761" w:themeColor="accent1" w:themeShade="BF"/>
      <w:kern w:val="2"/>
      <w:position w:val="0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D0145"/>
    <w:pPr>
      <w:keepNext/>
      <w:keepLines/>
      <w:suppressAutoHyphens w:val="0"/>
      <w:spacing w:before="160" w:after="80" w:line="259" w:lineRule="auto"/>
      <w:ind w:leftChars="0" w:left="0" w:firstLineChars="0" w:firstLine="0"/>
      <w:textDirection w:val="lrTb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position w:val="0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D0145"/>
    <w:pPr>
      <w:keepNext/>
      <w:keepLines/>
      <w:suppressAutoHyphens w:val="0"/>
      <w:spacing w:before="160" w:after="80" w:line="259" w:lineRule="auto"/>
      <w:ind w:leftChars="0" w:left="0" w:firstLineChars="0" w:firstLine="0"/>
      <w:textDirection w:val="lrTb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position w:val="0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D0145"/>
    <w:pPr>
      <w:keepNext/>
      <w:keepLines/>
      <w:suppressAutoHyphens w:val="0"/>
      <w:spacing w:before="80" w:after="40" w:line="259" w:lineRule="auto"/>
      <w:ind w:leftChars="0" w:left="0" w:firstLineChars="0" w:firstLine="0"/>
      <w:textDirection w:val="lrTb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position w:val="0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D0145"/>
    <w:pPr>
      <w:keepNext/>
      <w:keepLines/>
      <w:suppressAutoHyphens w:val="0"/>
      <w:spacing w:before="80" w:after="40" w:line="259" w:lineRule="auto"/>
      <w:ind w:leftChars="0" w:left="0" w:firstLineChars="0" w:firstLine="0"/>
      <w:textDirection w:val="lrTb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position w:val="0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D0145"/>
    <w:pPr>
      <w:keepNext/>
      <w:keepLines/>
      <w:suppressAutoHyphens w:val="0"/>
      <w:spacing w:before="40" w:after="0" w:line="259" w:lineRule="auto"/>
      <w:ind w:leftChars="0" w:left="0" w:firstLineChars="0" w:firstLine="0"/>
      <w:textDirection w:val="lrTb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position w:val="0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D0145"/>
    <w:pPr>
      <w:keepNext/>
      <w:keepLines/>
      <w:suppressAutoHyphens w:val="0"/>
      <w:spacing w:before="40" w:after="0" w:line="259" w:lineRule="auto"/>
      <w:ind w:leftChars="0" w:left="0" w:firstLineChars="0" w:firstLine="0"/>
      <w:textDirection w:val="lrTb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position w:val="0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D0145"/>
    <w:pPr>
      <w:keepNext/>
      <w:keepLines/>
      <w:suppressAutoHyphens w:val="0"/>
      <w:spacing w:after="0" w:line="259" w:lineRule="auto"/>
      <w:ind w:leftChars="0" w:left="0" w:firstLineChars="0" w:firstLine="0"/>
      <w:textDirection w:val="lrTb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position w:val="0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D0145"/>
    <w:pPr>
      <w:keepNext/>
      <w:keepLines/>
      <w:suppressAutoHyphens w:val="0"/>
      <w:spacing w:after="0" w:line="259" w:lineRule="auto"/>
      <w:ind w:leftChars="0" w:left="0" w:firstLineChars="0" w:firstLine="0"/>
      <w:textDirection w:val="lrTb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position w:val="0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D01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D01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D01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D014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D014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D014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D014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D014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D014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D0145"/>
    <w:pPr>
      <w:suppressAutoHyphens w:val="0"/>
      <w:spacing w:after="80" w:line="240" w:lineRule="auto"/>
      <w:ind w:leftChars="0" w:left="0" w:firstLineChars="0" w:firstLine="0"/>
      <w:contextualSpacing/>
      <w:textDirection w:val="lrTb"/>
      <w:textAlignment w:val="auto"/>
      <w:outlineLvl w:val="9"/>
    </w:pPr>
    <w:rPr>
      <w:rFonts w:asciiTheme="majorHAnsi" w:eastAsiaTheme="majorEastAsia" w:hAnsiTheme="majorHAnsi" w:cstheme="majorBidi"/>
      <w:spacing w:val="-10"/>
      <w:kern w:val="28"/>
      <w:position w:val="0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1D0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D0145"/>
    <w:pPr>
      <w:numPr>
        <w:ilvl w:val="1"/>
      </w:numPr>
      <w:suppressAutoHyphens w:val="0"/>
      <w:spacing w:after="160" w:line="259" w:lineRule="auto"/>
      <w:textDirection w:val="lrTb"/>
      <w:textAlignment w:val="auto"/>
      <w:outlineLvl w:val="9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position w:val="0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1D01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D0145"/>
    <w:pPr>
      <w:suppressAutoHyphens w:val="0"/>
      <w:spacing w:before="160" w:after="160" w:line="259" w:lineRule="auto"/>
      <w:ind w:leftChars="0" w:left="0" w:firstLineChars="0" w:firstLine="0"/>
      <w:jc w:val="center"/>
      <w:textDirection w:val="lrTb"/>
      <w:textAlignment w:val="auto"/>
      <w:outlineLvl w:val="9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position w:val="0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1D014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D0145"/>
    <w:pPr>
      <w:suppressAutoHyphens w:val="0"/>
      <w:spacing w:after="160" w:line="259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Theme="minorHAnsi" w:eastAsiaTheme="minorHAnsi" w:hAnsiTheme="minorHAnsi" w:cstheme="minorBidi"/>
      <w:kern w:val="2"/>
      <w:position w:val="0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1D014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D01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Chars="0" w:left="864" w:right="864" w:firstLineChars="0" w:firstLine="0"/>
      <w:jc w:val="center"/>
      <w:textDirection w:val="lrTb"/>
      <w:textAlignment w:val="auto"/>
      <w:outlineLvl w:val="9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position w:val="0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D014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D0145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1D01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352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Elemar Vicente dos Anjos</dc:creator>
  <cp:keywords/>
  <dc:description/>
  <cp:lastModifiedBy>Fernando Elemar Vicente dos Anjos</cp:lastModifiedBy>
  <cp:revision>1</cp:revision>
  <dcterms:created xsi:type="dcterms:W3CDTF">2026-10-24T14:40:00Z</dcterms:created>
  <dcterms:modified xsi:type="dcterms:W3CDTF">2026-10-24T14:41:00Z</dcterms:modified>
</cp:coreProperties>
</file>