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2CE" w:rsidRDefault="00C872CE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:rsidR="00C872CE" w:rsidRDefault="00C872CE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C872CE" w:rsidRDefault="00C872CE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Times New Roman" w:eastAsia="Times New Roman" w:hAnsi="Times New Roman" w:cs="Times New Roman"/>
          <w:sz w:val="20"/>
          <w:szCs w:val="20"/>
        </w:rPr>
        <w:sectPr w:rsidR="00C872CE">
          <w:headerReference w:type="default" r:id="rId8"/>
          <w:footerReference w:type="default" r:id="rId9"/>
          <w:pgSz w:w="11910" w:h="16840"/>
          <w:pgMar w:top="2700" w:right="1320" w:bottom="1420" w:left="1320" w:header="345" w:footer="1225" w:gutter="0"/>
          <w:pgNumType w:start="1"/>
          <w:cols w:space="720"/>
        </w:sectPr>
      </w:pPr>
    </w:p>
    <w:p w:rsidR="00C872CE" w:rsidRDefault="009168C5">
      <w:pPr>
        <w:widowControl/>
        <w:spacing w:line="276" w:lineRule="auto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lastRenderedPageBreak/>
        <w:t>ANEXO III - EDITAL N 27/2026 - GAB-CAN</w:t>
      </w:r>
    </w:p>
    <w:p w:rsidR="00C872CE" w:rsidRDefault="009168C5">
      <w:pPr>
        <w:widowControl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TERMO DE COMPROMISSO PARA ESTUDANTE BOLSISTA, MENOR DE 18 ANOS, EM PROGRAMAS/PROJETOS DE </w:t>
      </w:r>
      <w:proofErr w:type="gramStart"/>
      <w:r>
        <w:rPr>
          <w:rFonts w:ascii="Calibri" w:eastAsia="Calibri" w:hAnsi="Calibri" w:cs="Calibri"/>
          <w:b/>
          <w:bCs/>
        </w:rPr>
        <w:t>EXTENSÃO</w:t>
      </w:r>
      <w:proofErr w:type="gramEnd"/>
    </w:p>
    <w:p w:rsidR="00C872CE" w:rsidRDefault="00C872CE">
      <w:pPr>
        <w:widowControl/>
        <w:jc w:val="center"/>
        <w:rPr>
          <w:rFonts w:ascii="Calibri" w:eastAsia="Calibri" w:hAnsi="Calibri" w:cs="Calibri"/>
        </w:rPr>
      </w:pPr>
    </w:p>
    <w:p w:rsidR="00C872CE" w:rsidRDefault="00C872CE">
      <w:pPr>
        <w:widowControl/>
        <w:spacing w:after="60"/>
        <w:jc w:val="both"/>
        <w:rPr>
          <w:rFonts w:ascii="Calibri" w:eastAsia="Calibri" w:hAnsi="Calibri" w:cs="Calibri"/>
        </w:rPr>
      </w:pPr>
    </w:p>
    <w:p w:rsidR="00C872CE" w:rsidRDefault="009168C5">
      <w:pPr>
        <w:widowControl/>
        <w:spacing w:after="60" w:line="360" w:lineRule="auto"/>
        <w:ind w:firstLine="70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Eu, ______________________________________________________, responsável legal pelo estudante ________________________</w:t>
      </w:r>
      <w:r>
        <w:rPr>
          <w:rFonts w:ascii="Calibri" w:eastAsia="Calibri" w:hAnsi="Calibri" w:cs="Calibri"/>
        </w:rPr>
        <w:t xml:space="preserve">_____________________, do IFRS – </w:t>
      </w:r>
      <w:proofErr w:type="gramStart"/>
      <w:r>
        <w:rPr>
          <w:rFonts w:ascii="Calibri" w:eastAsia="Calibri" w:hAnsi="Calibri" w:cs="Calibri"/>
          <w:i/>
          <w:iCs/>
        </w:rPr>
        <w:t>Campus</w:t>
      </w:r>
      <w:r>
        <w:rPr>
          <w:rFonts w:ascii="Calibri" w:eastAsia="Calibri" w:hAnsi="Calibri" w:cs="Calibri"/>
        </w:rPr>
        <w:t xml:space="preserve"> Canoas, declaro</w:t>
      </w:r>
      <w:proofErr w:type="gramEnd"/>
      <w:r>
        <w:rPr>
          <w:rFonts w:ascii="Calibri" w:eastAsia="Calibri" w:hAnsi="Calibri" w:cs="Calibri"/>
        </w:rPr>
        <w:t xml:space="preserve"> que estou ciente dos deveres, abaixo especificados, e autorizo a participação do mesmo, na condição de bolsista, no seguinte programa/projeto de extensão:</w:t>
      </w:r>
    </w:p>
    <w:p w:rsidR="00C872CE" w:rsidRDefault="009168C5">
      <w:pPr>
        <w:widowControl/>
        <w:spacing w:after="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Título</w:t>
      </w:r>
      <w:r>
        <w:rPr>
          <w:rFonts w:ascii="Calibri" w:eastAsia="Calibri" w:hAnsi="Calibri" w:cs="Calibri"/>
        </w:rPr>
        <w:t>:  ____________________________________</w:t>
      </w:r>
      <w:r>
        <w:rPr>
          <w:rFonts w:ascii="Calibri" w:eastAsia="Calibri" w:hAnsi="Calibri" w:cs="Calibri"/>
        </w:rPr>
        <w:t>_____________________________________</w:t>
      </w:r>
    </w:p>
    <w:p w:rsidR="00C872CE" w:rsidRDefault="00C872CE">
      <w:pPr>
        <w:widowControl/>
        <w:spacing w:after="60"/>
        <w:jc w:val="both"/>
        <w:rPr>
          <w:rFonts w:ascii="Calibri" w:eastAsia="Calibri" w:hAnsi="Calibri" w:cs="Calibri"/>
        </w:rPr>
      </w:pPr>
    </w:p>
    <w:p w:rsidR="00C872CE" w:rsidRDefault="009168C5">
      <w:pPr>
        <w:widowControl/>
        <w:spacing w:after="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Coordenador</w:t>
      </w:r>
      <w:r>
        <w:rPr>
          <w:rFonts w:ascii="Calibri" w:eastAsia="Calibri" w:hAnsi="Calibri" w:cs="Calibri"/>
        </w:rPr>
        <w:t>: _________________________________________________________________</w:t>
      </w:r>
    </w:p>
    <w:p w:rsidR="00C872CE" w:rsidRDefault="009168C5">
      <w:pPr>
        <w:widowControl/>
        <w:spacing w:after="60"/>
        <w:ind w:firstLine="70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C872CE" w:rsidRDefault="00C872CE">
      <w:pPr>
        <w:widowControl/>
        <w:ind w:firstLine="700"/>
        <w:jc w:val="both"/>
        <w:rPr>
          <w:rFonts w:ascii="Calibri" w:eastAsia="Calibri" w:hAnsi="Calibri" w:cs="Calibri"/>
        </w:rPr>
      </w:pPr>
    </w:p>
    <w:p w:rsidR="00C872CE" w:rsidRDefault="009168C5">
      <w:pPr>
        <w:widowControl/>
        <w:ind w:firstLine="700"/>
        <w:jc w:val="both"/>
        <w:rPr>
          <w:rFonts w:ascii="Calibri" w:eastAsia="Calibri" w:hAnsi="Calibri" w:cs="Calibri"/>
          <w:color w:val="0000FF"/>
        </w:rPr>
      </w:pPr>
      <w:r>
        <w:rPr>
          <w:rFonts w:ascii="Calibri" w:eastAsia="Calibri" w:hAnsi="Calibri" w:cs="Calibri"/>
        </w:rPr>
        <w:t>São deveres do bolsista, conforme estabelece o</w:t>
      </w:r>
      <w:r>
        <w:rPr>
          <w:rFonts w:ascii="Calibri" w:eastAsia="Calibri" w:hAnsi="Calibri" w:cs="Calibri"/>
          <w:color w:val="0000FF"/>
        </w:rPr>
        <w:t xml:space="preserve"> </w:t>
      </w:r>
      <w:hyperlink r:id="rId10">
        <w:r>
          <w:rPr>
            <w:rFonts w:ascii="Calibri" w:eastAsia="Calibri" w:hAnsi="Calibri" w:cs="Calibri"/>
            <w:color w:val="0000FF"/>
            <w:u w:val="single"/>
          </w:rPr>
          <w:t>Programa Institucional de Bolsas de Extensão (PIBEX) do IFRS</w:t>
        </w:r>
      </w:hyperlink>
      <w:r>
        <w:rPr>
          <w:rFonts w:ascii="Calibri" w:eastAsia="Calibri" w:hAnsi="Calibri" w:cs="Calibri"/>
          <w:color w:val="0000FF"/>
        </w:rPr>
        <w:t>:</w:t>
      </w:r>
    </w:p>
    <w:p w:rsidR="00C872CE" w:rsidRDefault="00C872CE">
      <w:pPr>
        <w:widowControl/>
        <w:jc w:val="both"/>
        <w:rPr>
          <w:rFonts w:ascii="Calibri" w:eastAsia="Calibri" w:hAnsi="Calibri" w:cs="Calibri"/>
        </w:rPr>
      </w:pPr>
    </w:p>
    <w:p w:rsidR="00C872CE" w:rsidRDefault="009168C5">
      <w:pPr>
        <w:widowControl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a</w:t>
      </w:r>
      <w:proofErr w:type="gramEnd"/>
      <w:r>
        <w:rPr>
          <w:rFonts w:ascii="Calibri" w:eastAsia="Calibri" w:hAnsi="Calibri" w:cs="Calibri"/>
        </w:rPr>
        <w:t xml:space="preserve"> - zelar pela qualidade acadêmica do programa ou projeto de extensão ao qual está vinculado;</w:t>
      </w:r>
    </w:p>
    <w:p w:rsidR="00C872CE" w:rsidRDefault="009168C5">
      <w:pPr>
        <w:widowControl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b - participar de todas as atividades programadas pelo coordenador do programa ou projeto de extensão; </w:t>
      </w:r>
    </w:p>
    <w:p w:rsidR="00C872CE" w:rsidRDefault="009168C5">
      <w:pPr>
        <w:widowControl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 - cumprir as exigências estabelecidas no Termo de Compro</w:t>
      </w:r>
      <w:r>
        <w:rPr>
          <w:rFonts w:ascii="Calibri" w:eastAsia="Calibri" w:hAnsi="Calibri" w:cs="Calibri"/>
        </w:rPr>
        <w:t xml:space="preserve">misso assinado por ocasião de sua seleção; </w:t>
      </w:r>
    </w:p>
    <w:p w:rsidR="00C872CE" w:rsidRDefault="009168C5">
      <w:pPr>
        <w:widowControl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 - apresentar ao coordenador do programa ou projeto de extensão, depois de cumprida a metade da vigência da bolsa, o relatório parcial de atividades desenvolvidas e, ao término da vigência da bolsa, o relatório </w:t>
      </w:r>
      <w:r>
        <w:rPr>
          <w:rFonts w:ascii="Calibri" w:eastAsia="Calibri" w:hAnsi="Calibri" w:cs="Calibri"/>
        </w:rPr>
        <w:t xml:space="preserve">final; </w:t>
      </w:r>
    </w:p>
    <w:p w:rsidR="00C872CE" w:rsidRDefault="009168C5">
      <w:pPr>
        <w:widowControl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e</w:t>
      </w:r>
      <w:proofErr w:type="gramEnd"/>
      <w:r>
        <w:rPr>
          <w:rFonts w:ascii="Calibri" w:eastAsia="Calibri" w:hAnsi="Calibri" w:cs="Calibri"/>
        </w:rPr>
        <w:t xml:space="preserve"> - apresentar trabalho em evento de extensão no seu </w:t>
      </w:r>
      <w:r>
        <w:rPr>
          <w:rFonts w:ascii="Calibri" w:eastAsia="Calibri" w:hAnsi="Calibri" w:cs="Calibri"/>
          <w:i/>
          <w:iCs/>
        </w:rPr>
        <w:t>campus</w:t>
      </w:r>
      <w:r>
        <w:rPr>
          <w:rFonts w:ascii="Calibri" w:eastAsia="Calibri" w:hAnsi="Calibri" w:cs="Calibri"/>
        </w:rPr>
        <w:t xml:space="preserve">, relativos ao programa ou projeto que participa; </w:t>
      </w:r>
    </w:p>
    <w:p w:rsidR="00C872CE" w:rsidRDefault="009168C5">
      <w:pPr>
        <w:widowControl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 - apresentar indicadores satisfatórios de desempenho acadêmico; </w:t>
      </w:r>
    </w:p>
    <w:p w:rsidR="00C872CE" w:rsidRDefault="009168C5">
      <w:pPr>
        <w:widowControl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 - fazer referência à sua condição de bolsista de extensão do IFRS, na</w:t>
      </w:r>
      <w:r>
        <w:rPr>
          <w:rFonts w:ascii="Calibri" w:eastAsia="Calibri" w:hAnsi="Calibri" w:cs="Calibri"/>
        </w:rPr>
        <w:t xml:space="preserve">s publicações e trabalhos apresentados em eventos; </w:t>
      </w:r>
    </w:p>
    <w:p w:rsidR="00C872CE" w:rsidRDefault="009168C5">
      <w:pPr>
        <w:widowControl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h - criar, caso não possua, seu currículo na </w:t>
      </w:r>
      <w:hyperlink r:id="rId11">
        <w:r>
          <w:rPr>
            <w:rFonts w:ascii="Calibri" w:eastAsia="Calibri" w:hAnsi="Calibri" w:cs="Calibri"/>
            <w:color w:val="0000FF"/>
            <w:u w:val="single"/>
          </w:rPr>
          <w:t xml:space="preserve">Plataforma </w:t>
        </w:r>
      </w:hyperlink>
      <w:hyperlink r:id="rId12">
        <w:r>
          <w:rPr>
            <w:rFonts w:ascii="Calibri" w:eastAsia="Calibri" w:hAnsi="Calibri" w:cs="Calibri"/>
            <w:i/>
            <w:iCs/>
            <w:color w:val="0000FF"/>
            <w:u w:val="single"/>
          </w:rPr>
          <w:t>Lattes</w:t>
        </w:r>
      </w:hyperlink>
      <w:hyperlink r:id="rId13">
        <w:r>
          <w:rPr>
            <w:rFonts w:ascii="Calibri" w:eastAsia="Calibri" w:hAnsi="Calibri" w:cs="Calibri"/>
            <w:color w:val="0000FF"/>
            <w:u w:val="single"/>
          </w:rPr>
          <w:t xml:space="preserve"> do Conselho Nacional de Desenvolvimento Científico e Tecnológico (CNPq)</w:t>
        </w:r>
      </w:hyperlink>
      <w:r>
        <w:rPr>
          <w:rFonts w:ascii="Calibri" w:eastAsia="Calibri" w:hAnsi="Calibri" w:cs="Calibri"/>
          <w:color w:val="0000FF"/>
        </w:rPr>
        <w:t>,</w:t>
      </w:r>
      <w:r>
        <w:rPr>
          <w:rFonts w:ascii="Calibri" w:eastAsia="Calibri" w:hAnsi="Calibri" w:cs="Calibri"/>
        </w:rPr>
        <w:t xml:space="preserve"> incluindo sua condição de bolsista de extensão do IFRS e mantê-lo atualizado periodicamente;</w:t>
      </w:r>
    </w:p>
    <w:p w:rsidR="00C872CE" w:rsidRDefault="009168C5">
      <w:pPr>
        <w:widowControl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 - cumprir as exigências do edital específico pelo qual foi selecionado como bolsista; e</w:t>
      </w:r>
      <w:r>
        <w:rPr>
          <w:rFonts w:ascii="Calibri" w:eastAsia="Calibri" w:hAnsi="Calibri" w:cs="Calibri"/>
        </w:rPr>
        <w:t>,</w:t>
      </w:r>
    </w:p>
    <w:p w:rsidR="00C872CE" w:rsidRDefault="009168C5">
      <w:pPr>
        <w:widowControl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 - cumprir as demais exigências da instituição, dentro dos prazos estabelecidos.</w:t>
      </w:r>
    </w:p>
    <w:p w:rsidR="00C872CE" w:rsidRDefault="009168C5">
      <w:pPr>
        <w:widowControl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 - realizar o trabalho e as atividades de forma totalmente remota, até que se levantem restrições sanitárias.</w:t>
      </w:r>
    </w:p>
    <w:p w:rsidR="00C872CE" w:rsidRDefault="00C872CE">
      <w:pPr>
        <w:widowControl/>
        <w:jc w:val="both"/>
        <w:rPr>
          <w:rFonts w:ascii="Calibri" w:eastAsia="Calibri" w:hAnsi="Calibri" w:cs="Calibri"/>
        </w:rPr>
      </w:pPr>
    </w:p>
    <w:p w:rsidR="00C872CE" w:rsidRDefault="00C872CE">
      <w:pPr>
        <w:widowControl/>
        <w:jc w:val="both"/>
        <w:rPr>
          <w:rFonts w:ascii="Calibri" w:eastAsia="Calibri" w:hAnsi="Calibri" w:cs="Calibri"/>
        </w:rPr>
      </w:pPr>
    </w:p>
    <w:p w:rsidR="00C872CE" w:rsidRDefault="009168C5">
      <w:pPr>
        <w:widowControl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1. Fica dispensada a apresentação do relatório parcial, pre</w:t>
      </w:r>
      <w:r>
        <w:rPr>
          <w:rFonts w:ascii="Calibri" w:eastAsia="Calibri" w:hAnsi="Calibri" w:cs="Calibri"/>
        </w:rPr>
        <w:t xml:space="preserve">visto na alínea “d”, quando a vigência da bolsa for inferior ao período de </w:t>
      </w:r>
      <w:proofErr w:type="gramStart"/>
      <w:r>
        <w:rPr>
          <w:rFonts w:ascii="Calibri" w:eastAsia="Calibri" w:hAnsi="Calibri" w:cs="Calibri"/>
        </w:rPr>
        <w:t>6</w:t>
      </w:r>
      <w:proofErr w:type="gramEnd"/>
      <w:r>
        <w:rPr>
          <w:rFonts w:ascii="Calibri" w:eastAsia="Calibri" w:hAnsi="Calibri" w:cs="Calibri"/>
        </w:rPr>
        <w:t xml:space="preserve"> (seis) meses.</w:t>
      </w:r>
    </w:p>
    <w:p w:rsidR="00C872CE" w:rsidRDefault="009168C5">
      <w:pPr>
        <w:widowControl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2. Em caso de desligamento, a qualquer tempo, o bolsista deverá apresentar relatório parcial das atividades realizadas.</w:t>
      </w:r>
    </w:p>
    <w:p w:rsidR="00C872CE" w:rsidRDefault="00C872CE">
      <w:pPr>
        <w:widowControl/>
        <w:spacing w:after="60"/>
        <w:ind w:firstLine="700"/>
        <w:jc w:val="both"/>
        <w:rPr>
          <w:rFonts w:ascii="Calibri" w:eastAsia="Calibri" w:hAnsi="Calibri" w:cs="Calibri"/>
        </w:rPr>
      </w:pPr>
    </w:p>
    <w:p w:rsidR="00C872CE" w:rsidRDefault="009168C5">
      <w:pPr>
        <w:widowControl/>
        <w:spacing w:after="60"/>
        <w:ind w:firstLine="70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Comprometo-me que o estudante informe qualqu</w:t>
      </w:r>
      <w:r>
        <w:rPr>
          <w:rFonts w:ascii="Calibri" w:eastAsia="Calibri" w:hAnsi="Calibri" w:cs="Calibri"/>
        </w:rPr>
        <w:t xml:space="preserve">er descumprimento das condições acima descritas à Coordenadoria de Extensão do </w:t>
      </w:r>
      <w:r>
        <w:rPr>
          <w:rFonts w:ascii="Calibri" w:eastAsia="Calibri" w:hAnsi="Calibri" w:cs="Calibri"/>
          <w:i/>
          <w:iCs/>
        </w:rPr>
        <w:t>campus</w:t>
      </w:r>
      <w:r>
        <w:rPr>
          <w:rFonts w:ascii="Calibri" w:eastAsia="Calibri" w:hAnsi="Calibri" w:cs="Calibri"/>
        </w:rPr>
        <w:t>.</w:t>
      </w:r>
    </w:p>
    <w:p w:rsidR="00C872CE" w:rsidRDefault="009168C5">
      <w:pPr>
        <w:widowControl/>
        <w:spacing w:after="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</w:t>
      </w:r>
    </w:p>
    <w:p w:rsidR="00C872CE" w:rsidRDefault="009168C5">
      <w:pPr>
        <w:widowControl/>
        <w:spacing w:after="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Assinaturas</w:t>
      </w:r>
      <w:r>
        <w:rPr>
          <w:rFonts w:ascii="Calibri" w:eastAsia="Calibri" w:hAnsi="Calibri" w:cs="Calibri"/>
        </w:rPr>
        <w:t xml:space="preserve"> </w:t>
      </w:r>
    </w:p>
    <w:p w:rsidR="00C872CE" w:rsidRDefault="00C872CE">
      <w:pPr>
        <w:rPr>
          <w:rFonts w:ascii="Calibri" w:eastAsia="Calibri" w:hAnsi="Calibri" w:cs="Calibri"/>
        </w:rPr>
      </w:pPr>
    </w:p>
    <w:tbl>
      <w:tblPr>
        <w:tblStyle w:val="a4"/>
        <w:tblW w:w="1029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825"/>
        <w:gridCol w:w="544"/>
        <w:gridCol w:w="4929"/>
      </w:tblGrid>
      <w:tr w:rsidR="00C872CE">
        <w:trPr>
          <w:trHeight w:val="525"/>
        </w:trPr>
        <w:tc>
          <w:tcPr>
            <w:tcW w:w="4825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2CE" w:rsidRDefault="009168C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2CE" w:rsidRDefault="009168C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929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2CE" w:rsidRDefault="00C872CE">
            <w:pPr>
              <w:rPr>
                <w:rFonts w:ascii="Calibri" w:eastAsia="Calibri" w:hAnsi="Calibri" w:cs="Calibri"/>
              </w:rPr>
            </w:pPr>
          </w:p>
        </w:tc>
      </w:tr>
      <w:tr w:rsidR="00C872CE">
        <w:tc>
          <w:tcPr>
            <w:tcW w:w="4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2CE" w:rsidRDefault="009168C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Responsável legal quando o estudante for menor de 18 anos</w:t>
            </w:r>
          </w:p>
        </w:tc>
        <w:tc>
          <w:tcPr>
            <w:tcW w:w="5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2CE" w:rsidRDefault="009168C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9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72CE" w:rsidRDefault="009168C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Coordenador do programa/projeto de extensão</w:t>
            </w:r>
          </w:p>
        </w:tc>
      </w:tr>
    </w:tbl>
    <w:p w:rsidR="00C872CE" w:rsidRDefault="00C872CE">
      <w:pPr>
        <w:widowControl/>
        <w:spacing w:after="60"/>
        <w:jc w:val="both"/>
      </w:pPr>
      <w:bookmarkStart w:id="1" w:name="_heading=h.gjdgxs" w:colFirst="0" w:colLast="0"/>
      <w:bookmarkEnd w:id="1"/>
    </w:p>
    <w:p w:rsidR="00C872CE" w:rsidRDefault="00C872CE">
      <w:pPr>
        <w:widowControl/>
        <w:spacing w:line="276" w:lineRule="auto"/>
        <w:jc w:val="center"/>
        <w:rPr>
          <w:b/>
          <w:bCs/>
          <w:sz w:val="20"/>
          <w:szCs w:val="20"/>
        </w:rPr>
      </w:pPr>
    </w:p>
    <w:p w:rsidR="00C872CE" w:rsidRDefault="00C872CE">
      <w:pPr>
        <w:widowControl/>
        <w:spacing w:line="276" w:lineRule="auto"/>
        <w:jc w:val="center"/>
        <w:rPr>
          <w:b/>
          <w:bCs/>
          <w:sz w:val="20"/>
          <w:szCs w:val="20"/>
        </w:rPr>
        <w:sectPr w:rsidR="00C872CE">
          <w:type w:val="continuous"/>
          <w:pgSz w:w="11910" w:h="16840"/>
          <w:pgMar w:top="2834" w:right="850" w:bottom="1133" w:left="1700" w:header="567" w:footer="567" w:gutter="0"/>
          <w:cols w:space="720"/>
        </w:sectPr>
      </w:pPr>
    </w:p>
    <w:p w:rsidR="00C872CE" w:rsidRDefault="00C872CE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C872CE" w:rsidRDefault="00C872CE">
      <w:pPr>
        <w:widowControl/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Calibri" w:eastAsia="Calibri" w:hAnsi="Calibri" w:cs="Calibri"/>
          <w:sz w:val="24"/>
          <w:szCs w:val="24"/>
        </w:rPr>
      </w:pPr>
    </w:p>
    <w:p w:rsidR="00C872CE" w:rsidRDefault="00C872CE">
      <w:pPr>
        <w:widowControl/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Calibri" w:eastAsia="Calibri" w:hAnsi="Calibri" w:cs="Calibri"/>
          <w:sz w:val="24"/>
          <w:szCs w:val="24"/>
        </w:rPr>
      </w:pPr>
    </w:p>
    <w:sectPr w:rsidR="00C872CE">
      <w:type w:val="continuous"/>
      <w:pgSz w:w="11910" w:h="16840"/>
      <w:pgMar w:top="2700" w:right="1320" w:bottom="1420" w:left="1320" w:header="345" w:footer="122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68C5" w:rsidRDefault="009168C5">
      <w:r>
        <w:separator/>
      </w:r>
    </w:p>
  </w:endnote>
  <w:endnote w:type="continuationSeparator" w:id="0">
    <w:p w:rsidR="009168C5" w:rsidRDefault="009168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F78FC29D-2546-4FFD-A85C-70FFBD948FF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AD27F065-732D-4C53-9F70-1946C26E6A2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A824B6E-EA47-431E-B89C-D01E486A954A}"/>
    <w:embedBold r:id="rId4" w:fontKey="{D0DDAFB9-3498-4DD6-BD94-C8A209308EC4}"/>
    <w:embedItalic r:id="rId5" w:fontKey="{37C7D3D7-7210-44A6-B72D-1EB42C6697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C41E763-12E5-4AAC-9450-96F58B47BE3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2CE" w:rsidRDefault="009168C5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hidden="0" allowOverlap="1">
              <wp:simplePos x="0" y="0"/>
              <wp:positionH relativeFrom="column">
                <wp:posOffset>404814</wp:posOffset>
              </wp:positionH>
              <wp:positionV relativeFrom="paragraph">
                <wp:posOffset>9713913</wp:posOffset>
              </wp:positionV>
              <wp:extent cx="5006975" cy="521970"/>
              <wp:effectExtent l="0" t="0" r="0" b="0"/>
              <wp:wrapNone/>
              <wp:docPr id="24" name="Retângul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875850" y="3552353"/>
                        <a:ext cx="4940300" cy="455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C872CE" w:rsidRDefault="009168C5">
                          <w:pPr>
                            <w:spacing w:before="13" w:line="275" w:lineRule="auto"/>
                            <w:ind w:left="54" w:right="51" w:firstLine="378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 xml:space="preserve">Rua Maria Zélia Carneiro de Figueiredo, 870-A. Bairro Igara III – Canoas/RS – CEP 92.412-240 Telefone: (51) </w:t>
                          </w:r>
                          <w:proofErr w:type="gramStart"/>
                          <w:r>
                            <w:rPr>
                              <w:color w:val="000000"/>
                              <w:sz w:val="18"/>
                            </w:rPr>
                            <w:t>3415.8200 E-mail</w:t>
                          </w:r>
                          <w:proofErr w:type="gramEnd"/>
                          <w:r>
                            <w:rPr>
                              <w:color w:val="0070C0"/>
                              <w:sz w:val="18"/>
                            </w:rPr>
                            <w:t xml:space="preserve">: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extensao@canoas.ifrs.edu.br</w:t>
                          </w:r>
                        </w:p>
                        <w:p w:rsidR="00C872CE" w:rsidRDefault="009168C5">
                          <w:pPr>
                            <w:spacing w:line="206" w:lineRule="auto"/>
                            <w:ind w:left="51" w:right="51" w:firstLine="364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 xml:space="preserve">Sítio eletrônico: </w:t>
                          </w:r>
                          <w:proofErr w:type="gramStart"/>
                          <w:r>
                            <w:rPr>
                              <w:color w:val="000000"/>
                              <w:sz w:val="18"/>
                              <w:u w:val="single"/>
                            </w:rPr>
                            <w:t>https</w:t>
                          </w:r>
                          <w:proofErr w:type="gramEnd"/>
                          <w:r>
                            <w:rPr>
                              <w:color w:val="000000"/>
                              <w:sz w:val="18"/>
                              <w:u w:val="single"/>
                            </w:rPr>
                            <w:t>://ifrs.edu.br/canoas/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404814</wp:posOffset>
              </wp:positionH>
              <wp:positionV relativeFrom="paragraph">
                <wp:posOffset>9713913</wp:posOffset>
              </wp:positionV>
              <wp:extent cx="5006975" cy="521970"/>
              <wp:effectExtent b="0" l="0" r="0" t="0"/>
              <wp:wrapNone/>
              <wp:docPr id="24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006975" cy="52197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68C5" w:rsidRDefault="009168C5">
      <w:r>
        <w:separator/>
      </w:r>
    </w:p>
  </w:footnote>
  <w:footnote w:type="continuationSeparator" w:id="0">
    <w:p w:rsidR="009168C5" w:rsidRDefault="009168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2CE" w:rsidRDefault="00C872CE">
    <w:pPr>
      <w:pBdr>
        <w:top w:val="nil"/>
        <w:left w:val="nil"/>
        <w:bottom w:val="nil"/>
        <w:right w:val="nil"/>
        <w:between w:val="nil"/>
      </w:pBdr>
      <w:spacing w:line="14" w:lineRule="auto"/>
    </w:pPr>
  </w:p>
  <w:p w:rsidR="00C872CE" w:rsidRDefault="00C872CE">
    <w:pPr>
      <w:pBdr>
        <w:top w:val="nil"/>
        <w:left w:val="nil"/>
        <w:bottom w:val="nil"/>
        <w:right w:val="nil"/>
        <w:between w:val="nil"/>
      </w:pBdr>
      <w:spacing w:line="14" w:lineRule="auto"/>
    </w:pPr>
  </w:p>
  <w:p w:rsidR="00C872CE" w:rsidRDefault="00C872CE">
    <w:pPr>
      <w:pBdr>
        <w:top w:val="nil"/>
        <w:left w:val="nil"/>
        <w:bottom w:val="nil"/>
        <w:right w:val="nil"/>
        <w:between w:val="nil"/>
      </w:pBdr>
      <w:spacing w:line="14" w:lineRule="auto"/>
    </w:pPr>
  </w:p>
  <w:p w:rsidR="00C872CE" w:rsidRDefault="00C872CE">
    <w:pPr>
      <w:pBdr>
        <w:top w:val="nil"/>
        <w:left w:val="nil"/>
        <w:bottom w:val="nil"/>
        <w:right w:val="nil"/>
        <w:between w:val="nil"/>
      </w:pBdr>
      <w:spacing w:line="14" w:lineRule="auto"/>
    </w:pPr>
  </w:p>
  <w:p w:rsidR="00C872CE" w:rsidRDefault="00C872CE">
    <w:pPr>
      <w:pBdr>
        <w:top w:val="nil"/>
        <w:left w:val="nil"/>
        <w:bottom w:val="nil"/>
        <w:right w:val="nil"/>
        <w:between w:val="nil"/>
      </w:pBdr>
      <w:spacing w:line="14" w:lineRule="auto"/>
    </w:pPr>
  </w:p>
  <w:p w:rsidR="00C872CE" w:rsidRDefault="00C872CE">
    <w:pPr>
      <w:pBdr>
        <w:top w:val="nil"/>
        <w:left w:val="nil"/>
        <w:bottom w:val="nil"/>
        <w:right w:val="nil"/>
        <w:between w:val="nil"/>
      </w:pBdr>
      <w:spacing w:line="14" w:lineRule="auto"/>
    </w:pPr>
  </w:p>
  <w:p w:rsidR="00C872CE" w:rsidRDefault="00C872CE">
    <w:pPr>
      <w:pBdr>
        <w:top w:val="nil"/>
        <w:left w:val="nil"/>
        <w:bottom w:val="nil"/>
        <w:right w:val="nil"/>
        <w:between w:val="nil"/>
      </w:pBdr>
      <w:spacing w:line="14" w:lineRule="auto"/>
    </w:pPr>
  </w:p>
  <w:p w:rsidR="00C872CE" w:rsidRDefault="00C872CE">
    <w:pPr>
      <w:pBdr>
        <w:top w:val="nil"/>
        <w:left w:val="nil"/>
        <w:bottom w:val="nil"/>
        <w:right w:val="nil"/>
        <w:between w:val="nil"/>
      </w:pBdr>
      <w:spacing w:line="14" w:lineRule="auto"/>
    </w:pPr>
  </w:p>
  <w:p w:rsidR="00C872CE" w:rsidRDefault="009168C5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hidden="0" allowOverlap="1">
              <wp:simplePos x="0" y="0"/>
              <wp:positionH relativeFrom="page">
                <wp:posOffset>1424624</wp:posOffset>
              </wp:positionH>
              <wp:positionV relativeFrom="page">
                <wp:posOffset>783910</wp:posOffset>
              </wp:positionV>
              <wp:extent cx="4714875" cy="1597284"/>
              <wp:effectExtent l="0" t="0" r="0" b="0"/>
              <wp:wrapNone/>
              <wp:docPr id="23" name="Retângul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22850" y="3428107"/>
                        <a:ext cx="4646400" cy="155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C872CE" w:rsidRDefault="009168C5">
                          <w:pPr>
                            <w:spacing w:before="12"/>
                            <w:ind w:left="1" w:firstLine="6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Ministério da Educação</w:t>
                          </w:r>
                        </w:p>
                        <w:p w:rsidR="00C872CE" w:rsidRDefault="009168C5">
                          <w:pPr>
                            <w:spacing w:before="40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Secretaria de Educação Profissional e Tecnológica</w:t>
                          </w:r>
                        </w:p>
                        <w:p w:rsidR="00C872CE" w:rsidRDefault="009168C5">
                          <w:pPr>
                            <w:spacing w:before="37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 xml:space="preserve">Instituto Federal de Educação, Ciência e Tecnologia do Rio Grande do </w:t>
                          </w:r>
                          <w:proofErr w:type="gramStart"/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Sul</w:t>
                          </w:r>
                          <w:proofErr w:type="gramEnd"/>
                        </w:p>
                        <w:p w:rsidR="00C872CE" w:rsidRDefault="009168C5">
                          <w:pPr>
                            <w:spacing w:before="37"/>
                            <w:ind w:left="2" w:firstLine="14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i/>
                              <w:color w:val="000000"/>
                            </w:rPr>
                            <w:t xml:space="preserve">Campus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Canoas</w:t>
                          </w:r>
                        </w:p>
                        <w:p w:rsidR="00C872CE" w:rsidRDefault="009168C5">
                          <w:pPr>
                            <w:spacing w:before="37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Gabinete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1424624</wp:posOffset>
              </wp:positionH>
              <wp:positionV relativeFrom="page">
                <wp:posOffset>783910</wp:posOffset>
              </wp:positionV>
              <wp:extent cx="4714875" cy="1597284"/>
              <wp:effectExtent b="0" l="0" r="0" t="0"/>
              <wp:wrapNone/>
              <wp:docPr id="23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14875" cy="159728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color w:val="000000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page">
            <wp:posOffset>3476625</wp:posOffset>
          </wp:positionH>
          <wp:positionV relativeFrom="page">
            <wp:posOffset>219074</wp:posOffset>
          </wp:positionV>
          <wp:extent cx="523875" cy="571500"/>
          <wp:effectExtent l="0" t="0" r="0" b="0"/>
          <wp:wrapNone/>
          <wp:docPr id="2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3875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872CE"/>
    <w:rsid w:val="009168C5"/>
    <w:rsid w:val="00C872CE"/>
    <w:rsid w:val="00E70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00"/>
      <w:ind w:right="60"/>
    </w:pPr>
  </w:style>
  <w:style w:type="paragraph" w:styleId="Cabealho">
    <w:name w:val="header"/>
    <w:basedOn w:val="Normal"/>
    <w:link w:val="CabealhoChar"/>
    <w:uiPriority w:val="99"/>
    <w:unhideWhenUsed/>
    <w:rsid w:val="00AD72A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D72A8"/>
    <w:rPr>
      <w:rFonts w:ascii="Arial" w:eastAsia="Arial" w:hAnsi="Arial" w:cs="Arial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AD72A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D72A8"/>
    <w:rPr>
      <w:rFonts w:ascii="Arial" w:eastAsia="Arial" w:hAnsi="Arial" w:cs="Arial"/>
      <w:lang w:val="pt-PT" w:eastAsia="pt-PT" w:bidi="pt-PT"/>
    </w:rPr>
  </w:style>
  <w:style w:type="table" w:styleId="Tabelacomgrade">
    <w:name w:val="Table Grid"/>
    <w:basedOn w:val="Tabelanormal"/>
    <w:uiPriority w:val="59"/>
    <w:rsid w:val="009B04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D3631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D3631F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90A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0A10"/>
    <w:rPr>
      <w:rFonts w:ascii="Segoe UI" w:eastAsia="Arial" w:hAnsi="Segoe UI" w:cs="Segoe UI"/>
      <w:sz w:val="18"/>
      <w:szCs w:val="18"/>
      <w:lang w:val="pt-PT" w:eastAsia="pt-PT" w:bidi="pt-PT"/>
    </w:rPr>
  </w:style>
  <w:style w:type="character" w:styleId="HiperlinkVisitado">
    <w:name w:val="FollowedHyperlink"/>
    <w:basedOn w:val="Fontepargpadro"/>
    <w:uiPriority w:val="99"/>
    <w:semiHidden/>
    <w:unhideWhenUsed/>
    <w:rsid w:val="001C5438"/>
    <w:rPr>
      <w:color w:val="800080" w:themeColor="followedHyperlink"/>
      <w:u w:val="single"/>
    </w:rPr>
  </w:style>
  <w:style w:type="table" w:customStyle="1" w:styleId="a">
    <w:basedOn w:val="TableNormal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4">
    <w:basedOn w:val="TableNormal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00"/>
      <w:ind w:right="60"/>
    </w:pPr>
  </w:style>
  <w:style w:type="paragraph" w:styleId="Cabealho">
    <w:name w:val="header"/>
    <w:basedOn w:val="Normal"/>
    <w:link w:val="CabealhoChar"/>
    <w:uiPriority w:val="99"/>
    <w:unhideWhenUsed/>
    <w:rsid w:val="00AD72A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D72A8"/>
    <w:rPr>
      <w:rFonts w:ascii="Arial" w:eastAsia="Arial" w:hAnsi="Arial" w:cs="Arial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AD72A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D72A8"/>
    <w:rPr>
      <w:rFonts w:ascii="Arial" w:eastAsia="Arial" w:hAnsi="Arial" w:cs="Arial"/>
      <w:lang w:val="pt-PT" w:eastAsia="pt-PT" w:bidi="pt-PT"/>
    </w:rPr>
  </w:style>
  <w:style w:type="table" w:styleId="Tabelacomgrade">
    <w:name w:val="Table Grid"/>
    <w:basedOn w:val="Tabelanormal"/>
    <w:uiPriority w:val="59"/>
    <w:rsid w:val="009B04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D3631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D3631F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90A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0A10"/>
    <w:rPr>
      <w:rFonts w:ascii="Segoe UI" w:eastAsia="Arial" w:hAnsi="Segoe UI" w:cs="Segoe UI"/>
      <w:sz w:val="18"/>
      <w:szCs w:val="18"/>
      <w:lang w:val="pt-PT" w:eastAsia="pt-PT" w:bidi="pt-PT"/>
    </w:rPr>
  </w:style>
  <w:style w:type="character" w:styleId="HiperlinkVisitado">
    <w:name w:val="FollowedHyperlink"/>
    <w:basedOn w:val="Fontepargpadro"/>
    <w:uiPriority w:val="99"/>
    <w:semiHidden/>
    <w:unhideWhenUsed/>
    <w:rsid w:val="001C5438"/>
    <w:rPr>
      <w:color w:val="800080" w:themeColor="followedHyperlink"/>
      <w:u w:val="single"/>
    </w:rPr>
  </w:style>
  <w:style w:type="table" w:customStyle="1" w:styleId="a">
    <w:basedOn w:val="TableNormal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4">
    <w:basedOn w:val="TableNormal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lattes.cnpq.br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lattes.cnpq.br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lattes.cnpq.br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ifrs.edu.br/documentos/resolucao-no-100-de-22-de-outubro-de-2019-aprovar-as-alteracoes-nos-programas-institucional-de-bolsas-de-extensao-pibex-e-de-apoio-institucional-a-extensao-paiex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0tsj6lW26ghxoUSkQWC/332hww==">CgMxLjAyCGguZ2pkZ3hzOAByITFnMUlIeElzTHgzRlBLcmd6cGpGeTN2T3IxNzZwVE9LQQ==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461</Words>
  <Characters>2495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Lisiane Delai</dc:creator>
  <cp:lastModifiedBy>Nara Milbrath de Oliveira</cp:lastModifiedBy>
  <cp:revision>2</cp:revision>
  <dcterms:created xsi:type="dcterms:W3CDTF">2026-04-02T20:39:00Z</dcterms:created>
  <dcterms:modified xsi:type="dcterms:W3CDTF">2026-04-02T20:39:00Z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2020-03-05T00:00:00Z</vt:filetime>
  </property>
  <property fmtid="{D5CDD505-2E9C-101B-9397-08002B2CF9AE}" pid="3" name="Creator">
    <vt:lpwstr>Microsoft® Word para Office 365</vt:lpwstr>
  </property>
  <property fmtid="{D5CDD505-2E9C-101B-9397-08002B2CF9AE}" pid="4" name="LastSaved">
    <vt:filetime>2020-03-10T00:00:00Z</vt:filetime>
  </property>
</Properties>
</file>