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4F4" w:rsidRDefault="00E54B4E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III</w:t>
      </w:r>
    </w:p>
    <w:p w:rsidR="001264F4" w:rsidRDefault="00E54B4E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PLANO DE TRABALHO DO BOLSISTA</w:t>
      </w:r>
    </w:p>
    <w:p w:rsidR="001264F4" w:rsidRDefault="001264F4">
      <w:pPr>
        <w:jc w:val="center"/>
        <w:rPr>
          <w:rFonts w:ascii="Calibri" w:eastAsia="Calibri" w:hAnsi="Calibri" w:cs="Calibri"/>
          <w:b/>
        </w:rPr>
      </w:pPr>
      <w:bookmarkStart w:id="0" w:name="_GoBack"/>
      <w:bookmarkEnd w:id="0"/>
    </w:p>
    <w:p w:rsidR="001264F4" w:rsidRDefault="00E54B4E">
      <w:pPr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Identificação da Ação de Extensão</w:t>
      </w:r>
    </w:p>
    <w:p w:rsidR="001264F4" w:rsidRDefault="00E54B4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1.1. Título: ________________________________________________________________________</w:t>
      </w:r>
    </w:p>
    <w:p w:rsidR="001264F4" w:rsidRDefault="00E54B4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1.2. Coordenador (a): ________________________________________________________________</w:t>
      </w:r>
    </w:p>
    <w:p w:rsidR="001264F4" w:rsidRDefault="00E54B4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1.3. </w:t>
      </w:r>
      <w:r>
        <w:rPr>
          <w:rFonts w:ascii="Calibri" w:eastAsia="Calibri" w:hAnsi="Calibri" w:cs="Calibri"/>
          <w:i/>
        </w:rPr>
        <w:t>Campus:</w:t>
      </w:r>
      <w:r>
        <w:rPr>
          <w:rFonts w:ascii="Calibri" w:eastAsia="Calibri" w:hAnsi="Calibri" w:cs="Calibri"/>
        </w:rPr>
        <w:t xml:space="preserve"> ______________________________________________________________________</w:t>
      </w:r>
    </w:p>
    <w:p w:rsidR="001264F4" w:rsidRDefault="00E54B4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1.4. Início da ação: ___/___/______</w:t>
      </w:r>
    </w:p>
    <w:p w:rsidR="001264F4" w:rsidRDefault="00E54B4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1.5. Término da ação: ___/___/______</w:t>
      </w:r>
    </w:p>
    <w:p w:rsidR="001264F4" w:rsidRDefault="001264F4">
      <w:pPr>
        <w:jc w:val="both"/>
        <w:rPr>
          <w:rFonts w:ascii="Calibri" w:eastAsia="Calibri" w:hAnsi="Calibri" w:cs="Calibri"/>
        </w:rPr>
      </w:pPr>
    </w:p>
    <w:p w:rsidR="001264F4" w:rsidRDefault="00E54B4E">
      <w:pPr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Plano de trabalho</w:t>
      </w:r>
    </w:p>
    <w:p w:rsidR="001264F4" w:rsidRDefault="00E54B4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2.1. Carga horária semanal do bolsista:  ___horas</w:t>
      </w:r>
    </w:p>
    <w:p w:rsidR="001264F4" w:rsidRDefault="00E54B4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2.2. Período da ação de</w:t>
      </w:r>
      <w:r>
        <w:rPr>
          <w:rFonts w:ascii="Calibri" w:eastAsia="Calibri" w:hAnsi="Calibri" w:cs="Calibri"/>
        </w:rPr>
        <w:t xml:space="preserve"> extensão: ___/___ a ___/___/______</w:t>
      </w:r>
    </w:p>
    <w:p w:rsidR="001264F4" w:rsidRDefault="00E54B4E">
      <w:pPr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2.2. Objetivos: _____________________________________________________________________</w:t>
      </w:r>
    </w:p>
    <w:p w:rsidR="001264F4" w:rsidRDefault="00E54B4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</w:t>
      </w:r>
    </w:p>
    <w:p w:rsidR="001264F4" w:rsidRDefault="00E54B4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264F4" w:rsidRDefault="00E54B4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2.3. Atividades a serem desenvolvidas</w:t>
      </w:r>
    </w:p>
    <w:p w:rsidR="001264F4" w:rsidRDefault="001264F4">
      <w:pPr>
        <w:jc w:val="both"/>
        <w:rPr>
          <w:rFonts w:ascii="Calibri" w:eastAsia="Calibri" w:hAnsi="Calibri" w:cs="Calibri"/>
        </w:rPr>
      </w:pP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1264F4">
        <w:tc>
          <w:tcPr>
            <w:tcW w:w="5211" w:type="dxa"/>
            <w:vMerge w:val="restart"/>
            <w:shd w:val="clear" w:color="auto" w:fill="D9D9D9"/>
            <w:vAlign w:val="center"/>
          </w:tcPr>
          <w:p w:rsidR="001264F4" w:rsidRDefault="00E54B4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tividades planejadas</w:t>
            </w:r>
          </w:p>
        </w:tc>
        <w:tc>
          <w:tcPr>
            <w:tcW w:w="4643" w:type="dxa"/>
            <w:gridSpan w:val="12"/>
            <w:shd w:val="clear" w:color="auto" w:fill="D9D9D9"/>
            <w:vAlign w:val="center"/>
          </w:tcPr>
          <w:p w:rsidR="001264F4" w:rsidRDefault="00E54B4E">
            <w:pPr>
              <w:ind w:left="-108" w:right="-14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Distribuição das atividades ao longo dos meses</w:t>
            </w:r>
          </w:p>
        </w:tc>
      </w:tr>
      <w:tr w:rsidR="001264F4">
        <w:tc>
          <w:tcPr>
            <w:tcW w:w="5211" w:type="dxa"/>
            <w:vMerge/>
            <w:shd w:val="clear" w:color="auto" w:fill="D9D9D9"/>
            <w:vAlign w:val="center"/>
          </w:tcPr>
          <w:p w:rsidR="001264F4" w:rsidRDefault="00126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6" w:type="dxa"/>
            <w:shd w:val="clear" w:color="auto" w:fill="D9D9D9"/>
            <w:vAlign w:val="center"/>
          </w:tcPr>
          <w:p w:rsidR="001264F4" w:rsidRDefault="00E54B4E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1264F4" w:rsidRDefault="00E54B4E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</w:tr>
      <w:tr w:rsidR="001264F4">
        <w:tc>
          <w:tcPr>
            <w:tcW w:w="5211" w:type="dxa"/>
            <w:vAlign w:val="center"/>
          </w:tcPr>
          <w:p w:rsidR="001264F4" w:rsidRDefault="001264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vAlign w:val="center"/>
          </w:tcPr>
          <w:p w:rsidR="001264F4" w:rsidRDefault="001264F4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</w:p>
        </w:tc>
      </w:tr>
      <w:tr w:rsidR="001264F4">
        <w:tc>
          <w:tcPr>
            <w:tcW w:w="5211" w:type="dxa"/>
            <w:vAlign w:val="center"/>
          </w:tcPr>
          <w:p w:rsidR="001264F4" w:rsidRDefault="001264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vAlign w:val="center"/>
          </w:tcPr>
          <w:p w:rsidR="001264F4" w:rsidRDefault="001264F4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</w:p>
        </w:tc>
      </w:tr>
      <w:tr w:rsidR="001264F4">
        <w:tc>
          <w:tcPr>
            <w:tcW w:w="5211" w:type="dxa"/>
            <w:vAlign w:val="center"/>
          </w:tcPr>
          <w:p w:rsidR="001264F4" w:rsidRDefault="001264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vAlign w:val="center"/>
          </w:tcPr>
          <w:p w:rsidR="001264F4" w:rsidRDefault="001264F4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</w:p>
        </w:tc>
      </w:tr>
      <w:tr w:rsidR="001264F4">
        <w:tc>
          <w:tcPr>
            <w:tcW w:w="5211" w:type="dxa"/>
            <w:vAlign w:val="center"/>
          </w:tcPr>
          <w:p w:rsidR="001264F4" w:rsidRDefault="001264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vAlign w:val="center"/>
          </w:tcPr>
          <w:p w:rsidR="001264F4" w:rsidRDefault="001264F4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</w:p>
        </w:tc>
      </w:tr>
      <w:tr w:rsidR="001264F4">
        <w:tc>
          <w:tcPr>
            <w:tcW w:w="5211" w:type="dxa"/>
            <w:vAlign w:val="center"/>
          </w:tcPr>
          <w:p w:rsidR="001264F4" w:rsidRDefault="001264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vAlign w:val="center"/>
          </w:tcPr>
          <w:p w:rsidR="001264F4" w:rsidRDefault="001264F4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</w:p>
        </w:tc>
      </w:tr>
      <w:tr w:rsidR="001264F4">
        <w:tc>
          <w:tcPr>
            <w:tcW w:w="5211" w:type="dxa"/>
            <w:vAlign w:val="center"/>
          </w:tcPr>
          <w:p w:rsidR="001264F4" w:rsidRDefault="001264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vAlign w:val="center"/>
          </w:tcPr>
          <w:p w:rsidR="001264F4" w:rsidRDefault="001264F4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</w:p>
        </w:tc>
      </w:tr>
      <w:tr w:rsidR="001264F4">
        <w:tc>
          <w:tcPr>
            <w:tcW w:w="5211" w:type="dxa"/>
            <w:vAlign w:val="center"/>
          </w:tcPr>
          <w:p w:rsidR="001264F4" w:rsidRDefault="001264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vAlign w:val="center"/>
          </w:tcPr>
          <w:p w:rsidR="001264F4" w:rsidRDefault="001264F4">
            <w:pPr>
              <w:ind w:left="-111" w:right="-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2" w:right="-11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9" w:right="-8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14" w:right="-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2" w:right="-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3" w:right="-1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0" w:right="-9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1" w:right="-8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106" w:right="-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4" w:right="-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" w:type="dxa"/>
            <w:vAlign w:val="center"/>
          </w:tcPr>
          <w:p w:rsidR="001264F4" w:rsidRDefault="001264F4">
            <w:pPr>
              <w:ind w:left="-95" w:right="-91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264F4" w:rsidRDefault="001264F4">
      <w:pPr>
        <w:jc w:val="both"/>
        <w:rPr>
          <w:rFonts w:ascii="Calibri" w:eastAsia="Calibri" w:hAnsi="Calibri" w:cs="Calibri"/>
        </w:rPr>
      </w:pPr>
    </w:p>
    <w:p w:rsidR="001264F4" w:rsidRDefault="001264F4">
      <w:pPr>
        <w:jc w:val="both"/>
        <w:rPr>
          <w:rFonts w:ascii="Calibri" w:eastAsia="Calibri" w:hAnsi="Calibri" w:cs="Calibri"/>
          <w:b/>
        </w:rPr>
      </w:pPr>
    </w:p>
    <w:p w:rsidR="001264F4" w:rsidRDefault="00E54B4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Assinaturas</w:t>
      </w:r>
    </w:p>
    <w:p w:rsidR="001264F4" w:rsidRDefault="001264F4">
      <w:pPr>
        <w:jc w:val="both"/>
        <w:rPr>
          <w:rFonts w:ascii="Calibri" w:eastAsia="Calibri" w:hAnsi="Calibri" w:cs="Calibri"/>
          <w:b/>
        </w:rPr>
      </w:pPr>
    </w:p>
    <w:p w:rsidR="001264F4" w:rsidRDefault="00E54B4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_________________, ___/___/______</w:t>
      </w:r>
    </w:p>
    <w:p w:rsidR="001264F4" w:rsidRDefault="001264F4">
      <w:pPr>
        <w:jc w:val="both"/>
        <w:rPr>
          <w:rFonts w:ascii="Calibri" w:eastAsia="Calibri" w:hAnsi="Calibri" w:cs="Calibri"/>
          <w:b/>
        </w:rPr>
      </w:pPr>
    </w:p>
    <w:p w:rsidR="001264F4" w:rsidRDefault="001264F4">
      <w:pPr>
        <w:jc w:val="both"/>
        <w:rPr>
          <w:rFonts w:ascii="Calibri" w:eastAsia="Calibri" w:hAnsi="Calibri" w:cs="Calibri"/>
        </w:rPr>
      </w:pPr>
    </w:p>
    <w:tbl>
      <w:tblPr>
        <w:tblStyle w:val="a0"/>
        <w:tblW w:w="9355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3"/>
        <w:gridCol w:w="4536"/>
      </w:tblGrid>
      <w:tr w:rsidR="001264F4">
        <w:trPr>
          <w:jc w:val="center"/>
        </w:trPr>
        <w:tc>
          <w:tcPr>
            <w:tcW w:w="4536" w:type="dxa"/>
          </w:tcPr>
          <w:p w:rsidR="001264F4" w:rsidRDefault="001264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64F4" w:rsidRDefault="001264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</w:tcPr>
          <w:p w:rsidR="001264F4" w:rsidRDefault="001264F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264F4">
        <w:trPr>
          <w:jc w:val="center"/>
        </w:trPr>
        <w:tc>
          <w:tcPr>
            <w:tcW w:w="4536" w:type="dxa"/>
            <w:tcBorders>
              <w:bottom w:val="nil"/>
            </w:tcBorders>
          </w:tcPr>
          <w:p w:rsidR="001264F4" w:rsidRDefault="00E54B4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Estudante ou responsável legal quando menor de 18 anos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64F4" w:rsidRDefault="001264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1264F4" w:rsidRDefault="00E54B4E">
            <w:pPr>
              <w:jc w:val="center"/>
              <w:rPr>
                <w:rFonts w:ascii="Calibri" w:eastAsia="Calibri" w:hAnsi="Calibri" w:cs="Calibri"/>
              </w:rPr>
            </w:pPr>
            <w:bookmarkStart w:id="1" w:name="_heading=h.rnzn28oylhsa" w:colFirst="0" w:colLast="0"/>
            <w:bookmarkEnd w:id="1"/>
            <w:r>
              <w:rPr>
                <w:rFonts w:ascii="Calibri" w:eastAsia="Calibri" w:hAnsi="Calibri" w:cs="Calibri"/>
              </w:rPr>
              <w:t>Coordenador (a) da ação de extensão</w:t>
            </w:r>
          </w:p>
        </w:tc>
      </w:tr>
    </w:tbl>
    <w:p w:rsidR="001264F4" w:rsidRDefault="001264F4">
      <w:pPr>
        <w:jc w:val="both"/>
        <w:rPr>
          <w:rFonts w:ascii="Calibri" w:eastAsia="Calibri" w:hAnsi="Calibri" w:cs="Calibri"/>
        </w:rPr>
      </w:pPr>
    </w:p>
    <w:sectPr w:rsidR="001264F4">
      <w:headerReference w:type="default" r:id="rId7"/>
      <w:pgSz w:w="11906" w:h="16838"/>
      <w:pgMar w:top="720" w:right="720" w:bottom="720" w:left="720" w:header="709" w:footer="1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B4E" w:rsidRDefault="00E54B4E">
      <w:r>
        <w:separator/>
      </w:r>
    </w:p>
  </w:endnote>
  <w:endnote w:type="continuationSeparator" w:id="0">
    <w:p w:rsidR="00E54B4E" w:rsidRDefault="00E5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4C8706B1-CCC0-4957-8366-4CE08053D37F}"/>
  </w:font>
  <w:font w:name="Georgia">
    <w:panose1 w:val="02040502050405020303"/>
    <w:charset w:val="00"/>
    <w:family w:val="auto"/>
    <w:pitch w:val="default"/>
    <w:embedRegular r:id="rId2" w:fontKey="{FF5AE3D8-2544-4920-82B0-1A1611D28C27}"/>
    <w:embedItalic r:id="rId3" w:fontKey="{D3D4998E-BB96-4EB0-8E2A-22F12F2E469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AB0C641-EE30-4B8C-9672-1E223F5B9FB6}"/>
    <w:embedBold r:id="rId5" w:fontKey="{324840DC-B80C-4B86-BB1D-40F888899CF9}"/>
    <w:embedItalic r:id="rId6" w:fontKey="{45FB28D8-D331-4C69-A5BF-2E79166A79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CBFD577-3D69-4F36-B6C9-BBE37AEA01A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B4E" w:rsidRDefault="00E54B4E">
      <w:r>
        <w:separator/>
      </w:r>
    </w:p>
  </w:footnote>
  <w:footnote w:type="continuationSeparator" w:id="0">
    <w:p w:rsidR="00E54B4E" w:rsidRDefault="00E54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4F4" w:rsidRDefault="00E54B4E">
    <w:pPr>
      <w:spacing w:before="120"/>
      <w:jc w:val="center"/>
      <w:rPr>
        <w:color w:val="1F1A17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2834005</wp:posOffset>
          </wp:positionH>
          <wp:positionV relativeFrom="paragraph">
            <wp:posOffset>-92874</wp:posOffset>
          </wp:positionV>
          <wp:extent cx="554355" cy="54864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4355" cy="548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264F4" w:rsidRDefault="001264F4">
    <w:pPr>
      <w:spacing w:before="120"/>
      <w:jc w:val="center"/>
      <w:rPr>
        <w:color w:val="1F1A17"/>
      </w:rPr>
    </w:pPr>
  </w:p>
  <w:p w:rsidR="001264F4" w:rsidRDefault="00E54B4E">
    <w:pPr>
      <w:spacing w:before="120"/>
      <w:jc w:val="center"/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>Ministério da Educação</w:t>
    </w:r>
  </w:p>
  <w:p w:rsidR="001264F4" w:rsidRDefault="00E54B4E">
    <w:pPr>
      <w:jc w:val="center"/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>Secretaria de Educação Profissional e Tecnológica</w:t>
    </w:r>
  </w:p>
  <w:p w:rsidR="001264F4" w:rsidRDefault="00E54B4E">
    <w:pPr>
      <w:jc w:val="center"/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>Instituto Federal de Educação, Ciência e Tecnologia do Rio Grande do Sul</w:t>
    </w:r>
  </w:p>
  <w:p w:rsidR="001264F4" w:rsidRDefault="00E54B4E">
    <w:pPr>
      <w:pBdr>
        <w:top w:val="nil"/>
        <w:left w:val="nil"/>
        <w:bottom w:val="nil"/>
        <w:right w:val="nil"/>
        <w:between w:val="nil"/>
      </w:pBdr>
      <w:jc w:val="center"/>
      <w:rPr>
        <w:rFonts w:ascii="Cambria" w:eastAsia="Cambria" w:hAnsi="Cambria" w:cs="Cambria"/>
        <w:color w:val="000000"/>
        <w:sz w:val="20"/>
        <w:szCs w:val="20"/>
      </w:rPr>
    </w:pPr>
    <w:proofErr w:type="spellStart"/>
    <w:r>
      <w:rPr>
        <w:rFonts w:ascii="Cambria" w:eastAsia="Cambria" w:hAnsi="Cambria" w:cs="Cambria"/>
        <w:color w:val="000000"/>
        <w:sz w:val="20"/>
        <w:szCs w:val="20"/>
      </w:rPr>
      <w:t>Pró-reitoria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de Extensão</w:t>
    </w:r>
  </w:p>
  <w:p w:rsidR="001264F4" w:rsidRDefault="001264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F4"/>
    <w:rsid w:val="001264F4"/>
    <w:rsid w:val="00E54B4E"/>
    <w:rsid w:val="00E5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5A5AD-D774-418C-8B68-E31C4D39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spacing w:before="240" w:after="60"/>
      <w:outlineLvl w:val="5"/>
    </w:pPr>
    <w:rPr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rsid w:val="002263C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263C1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B62214"/>
    <w:rPr>
      <w:color w:val="0000FF"/>
      <w:u w:val="single"/>
    </w:rPr>
  </w:style>
  <w:style w:type="paragraph" w:customStyle="1" w:styleId="western">
    <w:name w:val="western"/>
    <w:basedOn w:val="Normal"/>
    <w:rsid w:val="003638CA"/>
    <w:pPr>
      <w:spacing w:before="100" w:beforeAutospacing="1" w:after="119"/>
    </w:pPr>
  </w:style>
  <w:style w:type="paragraph" w:styleId="Textodebalo">
    <w:name w:val="Balloon Text"/>
    <w:basedOn w:val="Normal"/>
    <w:link w:val="TextodebaloChar"/>
    <w:rsid w:val="00D965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9655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00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42CE3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9B4679"/>
    <w:rPr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/CUkJSIdEoUCUY9wEpIT+nYgA==">CgMxLjAyDmgucm56bjI4b3lsaHNhOAByITFLalFtTHI4ZWI4S1J6V2htdUVpNUxYVDk0Wm84QXkwWg==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Nadia Cristina Poletto</cp:lastModifiedBy>
  <cp:revision>2</cp:revision>
  <dcterms:created xsi:type="dcterms:W3CDTF">2026-08-21T17:00:00Z</dcterms:created>
  <dcterms:modified xsi:type="dcterms:W3CDTF">2026-08-21T17:00:00Z</dcterms:modified>
</cp:coreProperties>
</file>