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705A" w:rsidRDefault="00652B3B">
      <w:pPr>
        <w:pStyle w:val="Ttulo"/>
        <w:spacing w:before="24"/>
      </w:pPr>
      <w:bookmarkStart w:id="0" w:name="_GoBack"/>
      <w:bookmarkEnd w:id="0"/>
      <w:r>
        <w:t>ANEXO II</w:t>
      </w:r>
    </w:p>
    <w:p w:rsidR="00C6705A" w:rsidRDefault="00652B3B">
      <w:pPr>
        <w:pStyle w:val="Ttulo"/>
      </w:pPr>
      <w:r>
        <w:t>Termo de Declaração da Chefia Imediata</w:t>
      </w:r>
    </w:p>
    <w:p w:rsidR="00C6705A" w:rsidRDefault="00C6705A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4"/>
          <w:szCs w:val="24"/>
        </w:rPr>
      </w:pPr>
    </w:p>
    <w:p w:rsidR="00C6705A" w:rsidRDefault="00C6705A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4"/>
          <w:szCs w:val="24"/>
        </w:rPr>
      </w:pPr>
    </w:p>
    <w:p w:rsidR="00C6705A" w:rsidRDefault="00C6705A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4"/>
          <w:szCs w:val="24"/>
        </w:rPr>
      </w:pPr>
    </w:p>
    <w:p w:rsidR="00C6705A" w:rsidRDefault="00C6705A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4"/>
          <w:szCs w:val="24"/>
        </w:rPr>
      </w:pPr>
    </w:p>
    <w:p w:rsidR="00C6705A" w:rsidRDefault="00652B3B">
      <w:pPr>
        <w:pBdr>
          <w:top w:val="nil"/>
          <w:left w:val="nil"/>
          <w:bottom w:val="nil"/>
          <w:right w:val="nil"/>
          <w:between w:val="nil"/>
        </w:pBdr>
        <w:tabs>
          <w:tab w:val="left" w:pos="4703"/>
          <w:tab w:val="left" w:pos="9061"/>
        </w:tabs>
        <w:spacing w:line="360" w:lineRule="auto"/>
        <w:ind w:left="100" w:right="112"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Declaro, para os devidos fins, que não há incompatibilidade de horário entre as atividades   realizadas   pelo   servidor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>, lotado no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>, com as suas atividades de bolsista na Bolsa Formação - Programa Mulheres Mil. As referidas atividades serão realizadas em horário distinto daquele em que o servidor desempenha as suas funções regulares, e para além da sua jornada de trabalho, não havendo</w:t>
      </w:r>
      <w:r>
        <w:rPr>
          <w:color w:val="000000"/>
          <w:sz w:val="24"/>
          <w:szCs w:val="24"/>
        </w:rPr>
        <w:t xml:space="preserve"> comprometimento das atividades.</w:t>
      </w:r>
    </w:p>
    <w:p w:rsidR="00C6705A" w:rsidRDefault="00C6705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C6705A" w:rsidRDefault="00C6705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1"/>
          <w:szCs w:val="21"/>
        </w:rPr>
      </w:pPr>
    </w:p>
    <w:p w:rsidR="00C6705A" w:rsidRDefault="00652B3B">
      <w:pPr>
        <w:pBdr>
          <w:top w:val="nil"/>
          <w:left w:val="nil"/>
          <w:bottom w:val="nil"/>
          <w:right w:val="nil"/>
          <w:between w:val="nil"/>
        </w:pBdr>
        <w:tabs>
          <w:tab w:val="left" w:pos="6256"/>
          <w:tab w:val="left" w:pos="6783"/>
          <w:tab w:val="left" w:pos="8278"/>
        </w:tabs>
        <w:spacing w:before="86"/>
        <w:ind w:left="4224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ab/>
      </w:r>
      <w:proofErr w:type="spellStart"/>
      <w:r>
        <w:rPr>
          <w:color w:val="000000"/>
          <w:sz w:val="24"/>
          <w:szCs w:val="24"/>
        </w:rPr>
        <w:t>de</w:t>
      </w:r>
      <w:proofErr w:type="spellEnd"/>
      <w:r>
        <w:rPr>
          <w:color w:val="000000"/>
          <w:sz w:val="24"/>
          <w:szCs w:val="24"/>
        </w:rPr>
        <w:t xml:space="preserve"> 202</w:t>
      </w:r>
      <w:r>
        <w:rPr>
          <w:sz w:val="24"/>
          <w:szCs w:val="24"/>
        </w:rPr>
        <w:t>6</w:t>
      </w:r>
      <w:r>
        <w:rPr>
          <w:color w:val="000000"/>
          <w:sz w:val="24"/>
          <w:szCs w:val="24"/>
        </w:rPr>
        <w:t>.</w:t>
      </w:r>
    </w:p>
    <w:p w:rsidR="00C6705A" w:rsidRDefault="00C6705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C6705A" w:rsidRDefault="00C6705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C6705A" w:rsidRDefault="00C6705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C6705A" w:rsidRDefault="00C6705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C6705A" w:rsidRDefault="00C6705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C6705A" w:rsidRDefault="00652B3B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color w:val="000000"/>
          <w:sz w:val="13"/>
          <w:szCs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0" behindDoc="0" locked="0" layoutInCell="1" hidden="0" allowOverlap="1">
                <wp:simplePos x="0" y="0"/>
                <wp:positionH relativeFrom="column">
                  <wp:posOffset>1631950</wp:posOffset>
                </wp:positionH>
                <wp:positionV relativeFrom="paragraph">
                  <wp:posOffset>127000</wp:posOffset>
                </wp:positionV>
                <wp:extent cx="12700" cy="12700"/>
                <wp:effectExtent l="0" t="0" r="0" b="0"/>
                <wp:wrapTopAndBottom distT="0" distB="0"/>
                <wp:docPr id="1" name="Conector de Seta Ret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055760" y="3780000"/>
                          <a:ext cx="2580480" cy="0"/>
                        </a:xfrm>
                        <a:prstGeom prst="straightConnector1">
                          <a:avLst/>
                        </a:prstGeom>
                        <a:noFill/>
                        <a:ln w="1007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1631950</wp:posOffset>
                </wp:positionH>
                <wp:positionV relativeFrom="paragraph">
                  <wp:posOffset>127000</wp:posOffset>
                </wp:positionV>
                <wp:extent cx="12700" cy="12700"/>
                <wp:effectExtent b="0" l="0" r="0" t="0"/>
                <wp:wrapTopAndBottom distB="0" distT="0"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C6705A" w:rsidRDefault="00652B3B">
      <w:pPr>
        <w:pBdr>
          <w:top w:val="nil"/>
          <w:left w:val="nil"/>
          <w:bottom w:val="nil"/>
          <w:right w:val="nil"/>
          <w:between w:val="nil"/>
        </w:pBdr>
        <w:ind w:left="3849" w:right="3861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Chefia mediata </w:t>
      </w:r>
    </w:p>
    <w:p w:rsidR="00C6705A" w:rsidRDefault="00652B3B">
      <w:pPr>
        <w:pBdr>
          <w:top w:val="nil"/>
          <w:left w:val="nil"/>
          <w:bottom w:val="nil"/>
          <w:right w:val="nil"/>
          <w:between w:val="nil"/>
        </w:pBdr>
        <w:ind w:left="3849" w:right="3861"/>
        <w:jc w:val="center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Siape</w:t>
      </w:r>
      <w:proofErr w:type="spellEnd"/>
      <w:r>
        <w:rPr>
          <w:color w:val="000000"/>
          <w:sz w:val="24"/>
          <w:szCs w:val="24"/>
        </w:rPr>
        <w:t>:</w:t>
      </w:r>
    </w:p>
    <w:sectPr w:rsidR="00C6705A">
      <w:pgSz w:w="11920" w:h="16838"/>
      <w:pgMar w:top="1420" w:right="1340" w:bottom="280" w:left="1340" w:header="0" w:footer="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9FE547B-D483-4ADD-B277-68B8D6D794ED}"/>
    <w:embedBold r:id="rId2" w:fontKey="{A355E3A0-B425-438F-8342-40707AD1916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3" w:fontKey="{4B3C5E94-C980-4C2B-B927-2F99FCC6509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29F942F4-9A92-42AF-B777-3865E622794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705A"/>
    <w:rsid w:val="00652B3B"/>
    <w:rsid w:val="00C670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F4DC30A-6256-4144-A446-9125E779BF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ind w:left="2590" w:right="2602"/>
      <w:jc w:val="center"/>
    </w:pPr>
    <w:rPr>
      <w:b/>
      <w:bCs/>
      <w:sz w:val="24"/>
      <w:szCs w:val="24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tSBxOK5AcOlZkisGceVXD8RCEgA==">CgMxLjA4AHIhMUZXa3BHUzlSZjA0cWNiZzJCWGQ0U2ViZjdhUk9sU1Nl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81</Words>
  <Characters>443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Nadia Cristina Poletto</dc:creator>
  <cp:lastModifiedBy>Nadia Cristina Poletto</cp:lastModifiedBy>
  <cp:revision>2</cp:revision>
  <dcterms:created xsi:type="dcterms:W3CDTF">2026-07-20T17:19:00Z</dcterms:created>
  <dcterms:modified xsi:type="dcterms:W3CDTF">2026-07-20T17:19:00Z</dcterms:modified>
</cp:coreProperties>
</file>