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1"/>
        <w:jc w:val="right"/>
        <w:rPr>
          <w:rFonts w:ascii="Calibri" w:cs="Calibri" w:eastAsia="Calibri" w:hAnsi="Calibri"/>
          <w:b w:val="1"/>
          <w:bCs w:val="1"/>
          <w:sz w:val="4"/>
          <w:szCs w:val="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TERMO DE COMPROMISSO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87"/>
          <w:tab w:val="left" w:leader="none" w:pos="4322"/>
          <w:tab w:val="left" w:leader="none" w:pos="6527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Pelo  presente TERMO, eu,__________________________________________________________,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trícula SIAPE nº _________________, ocupante do cargo de 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lotado(a) 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a)___________________________________________________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em exercício no(a)___________________________________________________, do Instituto Federal do Rio Grande do Sul, tendo solicitado voluntariamente a concessão de bolsa de estudo, para realizar o curso de______________________________________________________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(nome do curso)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com a finalidade de frequentar o 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emestre do referido curso, 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  de  ensino ________________________________________________________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(nome da instituição de ensino)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declaro que li integralmente o Edital e comprometo-me a cumprir as normas e obrigações nele previstas, além de atender a todas as solicitações do IFRS acerca do andamento e da conclusão da qualificação pretendida.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87"/>
          <w:tab w:val="left" w:leader="none" w:pos="4322"/>
          <w:tab w:val="left" w:leader="none" w:pos="6527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Declaro, ainda, que possuo:</w:t>
        <w:tab/>
        <w:t xml:space="preserve">(    ) Ensino Médio </w:t>
        <w:tab/>
        <w:t xml:space="preserve">(    ) Curso Técnico de Nível Médio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(    ) Graduação</w:t>
        <w:tab/>
        <w:t xml:space="preserve">(    ) Especialização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(    ) Mestrado</w:t>
        <w:tab/>
        <w:t xml:space="preserve">(    ) Doutorado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Declaro, também, que: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 ) Recebo benefício de custeio (bolsa, desconto, financiamento educacional ou outro);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 ) Não recebo benefício de custeio (bolsa, desconto, financiamento educacional ou outro).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caso de receber benefício de custeio, indicar: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Valor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benefício de custeio recebido: 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ome da entidade provedora do benefício de custeio: 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V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alor residual a ser pago por mês: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Por fim, afirmo estar ciente de que a concessão de uma eventual bolsa de estudo no primeiro semestre do ano de 2026 não garante renovação do benefício para o segundo semestre do ano de 2026.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3629400</wp:posOffset>
          </wp:positionH>
          <wp:positionV relativeFrom="page">
            <wp:posOffset>112395</wp:posOffset>
          </wp:positionV>
          <wp:extent cx="768512" cy="5429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-52233" t="0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    MINISTÉRIO DA EDUCAÇÃO</w:t>
    </w:r>
  </w:p>
  <w:p w:rsidR="00000000" w:rsidDel="00000000" w:rsidP="00000000" w:rsidRDefault="00000000" w:rsidRPr="00000000" w14:paraId="00000023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Secretaria de Educação Profissional e Tecnológica</w:t>
    </w:r>
  </w:p>
  <w:p w:rsidR="00000000" w:rsidDel="00000000" w:rsidP="00000000" w:rsidRDefault="00000000" w:rsidRPr="00000000" w14:paraId="00000024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Instituto Federal de Educação, Ciência e Tecnologia do Rio Grande do Sul</w:t>
    </w:r>
  </w:p>
  <w:p w:rsidR="00000000" w:rsidDel="00000000" w:rsidP="00000000" w:rsidRDefault="00000000" w:rsidRPr="00000000" w14:paraId="00000025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 </w:t>
    </w: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Bento Gonçalves</w:t>
    </w:r>
  </w:p>
  <w:p w:rsidR="00000000" w:rsidDel="00000000" w:rsidP="00000000" w:rsidRDefault="00000000" w:rsidRPr="00000000" w14:paraId="00000026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Gabinete da Direção-geral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