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A5" w:rsidRDefault="000455DC">
      <w:pPr>
        <w:widowControl w:val="0"/>
        <w:spacing w:line="240" w:lineRule="auto"/>
        <w:ind w:left="4200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inline distT="0" distB="0" distL="114300" distR="114300">
            <wp:extent cx="527050" cy="58483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2AA5" w:rsidRDefault="000455DC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Ministério da Educação</w:t>
      </w:r>
    </w:p>
    <w:p w:rsidR="00132AA5" w:rsidRDefault="000455DC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Secretaria de Educação Profissional e Tecnológica</w:t>
      </w:r>
    </w:p>
    <w:p w:rsidR="00132AA5" w:rsidRDefault="000455DC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Instituto Federal de Educação, Ciência e Tecnologia do Rio Grande do Sul</w:t>
      </w:r>
    </w:p>
    <w:p w:rsidR="00132AA5" w:rsidRDefault="000455DC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Campus</w:t>
      </w:r>
      <w:r>
        <w:rPr>
          <w:rFonts w:ascii="Calibri" w:eastAsia="Calibri" w:hAnsi="Calibri" w:cs="Calibri"/>
          <w:sz w:val="20"/>
          <w:szCs w:val="20"/>
        </w:rPr>
        <w:t xml:space="preserve"> Bento Gonçalves</w:t>
      </w:r>
    </w:p>
    <w:p w:rsidR="00132AA5" w:rsidRDefault="000455DC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Gabinete da Direção-geral</w:t>
      </w:r>
    </w:p>
    <w:p w:rsidR="00132AA5" w:rsidRDefault="00132AA5">
      <w:pPr>
        <w:jc w:val="center"/>
        <w:rPr>
          <w:rFonts w:ascii="Calibri" w:eastAsia="Calibri" w:hAnsi="Calibri" w:cs="Calibri"/>
          <w:b/>
          <w:bCs/>
        </w:rPr>
      </w:pPr>
    </w:p>
    <w:p w:rsidR="00132AA5" w:rsidRDefault="000455DC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Publicação do resultado final da homologação das inscrições e pontuação final da análise curricular</w:t>
      </w:r>
    </w:p>
    <w:p w:rsidR="00132AA5" w:rsidRDefault="00132AA5">
      <w:pPr>
        <w:rPr>
          <w:rFonts w:ascii="Calibri" w:eastAsia="Calibri" w:hAnsi="Calibri" w:cs="Calibri"/>
        </w:rPr>
      </w:pPr>
    </w:p>
    <w:p w:rsidR="00132AA5" w:rsidRDefault="00132AA5">
      <w:pPr>
        <w:rPr>
          <w:rFonts w:ascii="Calibri" w:eastAsia="Calibri" w:hAnsi="Calibri" w:cs="Calibri"/>
        </w:rPr>
      </w:pPr>
    </w:p>
    <w:p w:rsidR="00132AA5" w:rsidRDefault="000455DC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Bento Gonçalves-RS, 19 de março de 2026</w:t>
      </w:r>
    </w:p>
    <w:p w:rsidR="00132AA5" w:rsidRDefault="00132AA5">
      <w:pPr>
        <w:rPr>
          <w:rFonts w:ascii="Calibri" w:eastAsia="Calibri" w:hAnsi="Calibri" w:cs="Calibri"/>
        </w:rPr>
      </w:pPr>
    </w:p>
    <w:p w:rsidR="00132AA5" w:rsidRDefault="000455DC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A DIRETORA-GERAL SUBSTITUTA DO CAMPUS BENTO GONÇALVES, DO INSTITUTO FEDERAL DE EDUCAÇÃO, CIÊNCIA E TECNOLOGIA DO </w:t>
      </w:r>
      <w:r>
        <w:rPr>
          <w:rFonts w:ascii="Calibri" w:eastAsia="Calibri" w:hAnsi="Calibri" w:cs="Calibri"/>
        </w:rPr>
        <w:t xml:space="preserve">RIO GRANDE DO SUL, no uso de suas atribuições legais e de acordo com o disposto na Lei nº 8.745/93, torna público o </w:t>
      </w:r>
      <w:r>
        <w:rPr>
          <w:rFonts w:ascii="Calibri" w:eastAsia="Calibri" w:hAnsi="Calibri" w:cs="Calibri"/>
          <w:b/>
          <w:bCs/>
        </w:rPr>
        <w:t>resultado final da homologação das inscrições e pontuação final da análise curricular do Edital nº 07/2026, de 23 de fevereiro de 2026.</w:t>
      </w:r>
    </w:p>
    <w:p w:rsidR="00132AA5" w:rsidRDefault="00132AA5">
      <w:pPr>
        <w:rPr>
          <w:rFonts w:ascii="Calibri" w:eastAsia="Calibri" w:hAnsi="Calibri" w:cs="Calibri"/>
        </w:rPr>
      </w:pPr>
    </w:p>
    <w:p w:rsidR="00132AA5" w:rsidRDefault="000455D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Áre</w:t>
      </w:r>
      <w:r>
        <w:rPr>
          <w:rFonts w:ascii="Calibri" w:eastAsia="Calibri" w:hAnsi="Calibri" w:cs="Calibri"/>
          <w:b/>
          <w:bCs/>
        </w:rPr>
        <w:t>a: CAE/REFEITÓRIO</w:t>
      </w:r>
    </w:p>
    <w:p w:rsidR="00132AA5" w:rsidRDefault="000455DC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Inscrições homologadas e pontuação na análise curricular:</w:t>
      </w: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240"/>
        <w:gridCol w:w="5789"/>
      </w:tblGrid>
      <w:tr w:rsidR="00132A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tblHeader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2AA5" w:rsidRDefault="000455D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Nome do(a) candidato(a)</w:t>
            </w:r>
          </w:p>
        </w:tc>
        <w:tc>
          <w:tcPr>
            <w:tcW w:w="57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2AA5" w:rsidRDefault="000455DC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Pontuação na análise curricular</w:t>
            </w:r>
          </w:p>
        </w:tc>
      </w:tr>
      <w:tr w:rsidR="00132A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32AA5" w:rsidRDefault="000455DC">
            <w:pPr>
              <w:widowControl w:val="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Allana</w:t>
            </w:r>
            <w:proofErr w:type="spellEnd"/>
            <w:r>
              <w:rPr>
                <w:rFonts w:ascii="Calibri" w:eastAsia="Calibri" w:hAnsi="Calibri" w:cs="Calibri"/>
              </w:rPr>
              <w:t xml:space="preserve"> da Silva Rodrigues</w:t>
            </w:r>
          </w:p>
        </w:tc>
        <w:tc>
          <w:tcPr>
            <w:tcW w:w="578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32AA5" w:rsidRDefault="000455D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9,0</w:t>
            </w:r>
          </w:p>
        </w:tc>
      </w:tr>
      <w:tr w:rsidR="00132A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40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32AA5" w:rsidRDefault="000455DC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Maria Eduarda </w:t>
            </w:r>
            <w:proofErr w:type="spellStart"/>
            <w:r>
              <w:rPr>
                <w:rFonts w:ascii="Calibri" w:eastAsia="Calibri" w:hAnsi="Calibri" w:cs="Calibri"/>
              </w:rPr>
              <w:t>Aimi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Cogorni</w:t>
            </w:r>
            <w:proofErr w:type="spellEnd"/>
          </w:p>
        </w:tc>
        <w:tc>
          <w:tcPr>
            <w:tcW w:w="578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32AA5" w:rsidRDefault="000455DC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8,0</w:t>
            </w:r>
          </w:p>
        </w:tc>
      </w:tr>
    </w:tbl>
    <w:p w:rsidR="00132AA5" w:rsidRDefault="00132AA5">
      <w:pPr>
        <w:rPr>
          <w:rFonts w:ascii="Calibri" w:eastAsia="Calibri" w:hAnsi="Calibri" w:cs="Calibri"/>
          <w:b/>
          <w:bCs/>
        </w:rPr>
      </w:pPr>
    </w:p>
    <w:sectPr w:rsidR="00132AA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5DC" w:rsidRDefault="000455DC">
      <w:pPr>
        <w:spacing w:line="240" w:lineRule="auto"/>
      </w:pPr>
      <w:r>
        <w:separator/>
      </w:r>
    </w:p>
  </w:endnote>
  <w:endnote w:type="continuationSeparator" w:id="0">
    <w:p w:rsidR="000455DC" w:rsidRDefault="000455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60FE0D-360C-45AE-A078-46DEA61CDCAC}"/>
    <w:embedBold r:id="rId2" w:fontKey="{25C2F8FC-78DE-4AA3-93EB-B3510FF97D33}"/>
    <w:embedItalic r:id="rId3" w:fontKey="{090D1321-F743-4583-A8E0-BB407A567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3D1A2B-F4C1-4454-8F4F-852BF35B9E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5DC" w:rsidRDefault="000455DC">
      <w:pPr>
        <w:spacing w:line="240" w:lineRule="auto"/>
      </w:pPr>
      <w:r>
        <w:separator/>
      </w:r>
    </w:p>
  </w:footnote>
  <w:footnote w:type="continuationSeparator" w:id="0">
    <w:p w:rsidR="000455DC" w:rsidRDefault="000455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2AA5" w:rsidRDefault="00132A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AA5"/>
    <w:rsid w:val="000455DC"/>
    <w:rsid w:val="00132AA5"/>
    <w:rsid w:val="006D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0163AE-971C-4D50-A48B-8222B761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OTXfwNN48iqo6WOeJHXZhrOSQ==">CgMxLjA4AHIhMXdITEkzakl0NW1uYmRhV2Q2QW9KWWl5WFRkbi1GVGdz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2026-03-19T17:41:00Z</dcterms:created>
  <dcterms:modified xsi:type="dcterms:W3CDTF">2026-03-19T17:41:00Z</dcterms:modified>
</cp:coreProperties>
</file>