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586105" cy="68538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685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Campus</w:t>
      </w:r>
      <w:r w:rsidDel="00000000" w:rsidR="00000000" w:rsidRPr="00000000">
        <w:rPr>
          <w:sz w:val="18"/>
          <w:szCs w:val="18"/>
          <w:rtl w:val="0"/>
        </w:rPr>
        <w:t xml:space="preserve"> Bento Gonçalves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RECURSO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8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  <w:tab/>
        <w:t xml:space="preserve">Dados gerais:</w:t>
      </w:r>
    </w:p>
    <w:tbl>
      <w:tblPr>
        <w:tblStyle w:val="Table1"/>
        <w:tblW w:w="9120.0" w:type="dxa"/>
        <w:jc w:val="left"/>
        <w:tblInd w:w="-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25"/>
        <w:gridCol w:w="5595"/>
        <w:tblGridChange w:id="0">
          <w:tblGrid>
            <w:gridCol w:w="3525"/>
            <w:gridCol w:w="559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do proponente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</w:t>
        <w:tab/>
        <w:t xml:space="preserve">Motivo/justificativa do recurso:</w:t>
      </w:r>
    </w:p>
    <w:tbl>
      <w:tblPr>
        <w:tblStyle w:val="Table2"/>
        <w:tblW w:w="9090.0" w:type="dxa"/>
        <w:jc w:val="left"/>
        <w:tblInd w:w="-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0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0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0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0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0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as informações fornecidas neste recurso estão de acordo com a verdade, são de minha inteira responsabilidade e estou ciente das suas implicações legais.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28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Bento Gonçalves, ___de _____ de __________.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28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do proponente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4h04p6llr4pg" w:id="0"/>
      <w:bookmarkEnd w:id="0"/>
      <w:r w:rsidDel="00000000" w:rsidR="00000000" w:rsidRPr="00000000">
        <w:rPr>
          <w:rtl w:val="0"/>
        </w:rPr>
      </w:r>
    </w:p>
    <w:sectPr>
      <w:pgSz w:h="16820" w:w="11900" w:orient="portrait"/>
      <w:pgMar w:bottom="1020" w:top="567" w:left="1701" w:right="7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137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13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1p+JISiKGIbeKdDqNHxDj0DuZQ==">CgMxLjAyDmguNGgwNHA2bGxyNHBnOAByITFiLXJGbWlUNnpCeW1PSi03MnZHRzhoSTRTTFdVNTRCbg==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2023-04-12T17:20:00Z</dcterms:created>
  <dc:creator>Nara Milbrath de Oliveira</dc:creator>
</cp:coreProperties>
</file>