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AB3" w:rsidRDefault="00E10AB3" w:rsidP="00E10AB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III</w:t>
      </w:r>
    </w:p>
    <w:p w:rsidR="00E10AB3" w:rsidRDefault="00E10AB3" w:rsidP="00E10AB3">
      <w:pPr>
        <w:jc w:val="center"/>
        <w:rPr>
          <w:rFonts w:ascii="Calibri" w:eastAsia="Calibri" w:hAnsi="Calibri" w:cs="Calibri"/>
          <w:b/>
          <w:smallCaps/>
        </w:rPr>
      </w:pPr>
      <w:r>
        <w:rPr>
          <w:rFonts w:ascii="Calibri" w:eastAsia="Calibri" w:hAnsi="Calibri" w:cs="Calibri"/>
          <w:b/>
          <w:smallCaps/>
        </w:rPr>
        <w:t xml:space="preserve">FORMULÁRIO DE INTERPOSIÇÃO DE RECURSO </w:t>
      </w:r>
    </w:p>
    <w:p w:rsidR="00E10AB3" w:rsidRDefault="00E10AB3" w:rsidP="00E10AB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Curso de Pós-Graduação em Mestrado Profissional em Viticultura e Enologia</w:t>
      </w:r>
    </w:p>
    <w:p w:rsidR="00E10AB3" w:rsidRDefault="00E10AB3" w:rsidP="00E10AB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Processo Seletivo 2025/02 - a ser disponibilizado via formulário eletrônico disponível na página do PPGVE</w:t>
      </w:r>
    </w:p>
    <w:p w:rsidR="00E10AB3" w:rsidRDefault="00E10AB3" w:rsidP="00E10AB3">
      <w:pPr>
        <w:tabs>
          <w:tab w:val="left" w:pos="142"/>
        </w:tabs>
        <w:ind w:left="284"/>
        <w:rPr>
          <w:rFonts w:ascii="Calibri" w:eastAsia="Calibri" w:hAnsi="Calibri" w:cs="Calibri"/>
        </w:rPr>
      </w:pPr>
    </w:p>
    <w:p w:rsidR="00E10AB3" w:rsidRDefault="00E10AB3" w:rsidP="00E10AB3">
      <w:pPr>
        <w:tabs>
          <w:tab w:val="left" w:pos="142"/>
        </w:tabs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do candidato: ___________________________________________________</w:t>
      </w:r>
    </w:p>
    <w:p w:rsidR="00E10AB3" w:rsidRDefault="00E10AB3" w:rsidP="00E10AB3">
      <w:pPr>
        <w:tabs>
          <w:tab w:val="left" w:pos="142"/>
        </w:tabs>
        <w:ind w:left="284"/>
        <w:rPr>
          <w:rFonts w:ascii="Calibri" w:eastAsia="Calibri" w:hAnsi="Calibri" w:cs="Calibri"/>
        </w:rPr>
      </w:pPr>
    </w:p>
    <w:p w:rsidR="00E10AB3" w:rsidRDefault="00E10AB3" w:rsidP="00E10AB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1. Fase da interposição de recurso: </w:t>
      </w:r>
    </w:p>
    <w:p w:rsidR="00E10AB3" w:rsidRDefault="00E10AB3" w:rsidP="00E10AB3">
      <w:pPr>
        <w:rPr>
          <w:rFonts w:ascii="Calibri" w:eastAsia="Calibri" w:hAnsi="Calibri" w:cs="Calibri"/>
          <w:highlight w:val="white"/>
        </w:rPr>
      </w:pPr>
      <w:proofErr w:type="gramStart"/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highlight w:val="white"/>
        </w:rPr>
        <w:t xml:space="preserve">  </w:t>
      </w:r>
      <w:proofErr w:type="gramEnd"/>
      <w:r>
        <w:rPr>
          <w:rFonts w:ascii="Calibri" w:eastAsia="Calibri" w:hAnsi="Calibri" w:cs="Calibri"/>
          <w:highlight w:val="white"/>
        </w:rPr>
        <w:t xml:space="preserve"> ) homologação das inscrições</w:t>
      </w:r>
    </w:p>
    <w:p w:rsidR="00E10AB3" w:rsidRDefault="00E10AB3" w:rsidP="00E10AB3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(  </w:t>
      </w:r>
      <w:proofErr w:type="gramEnd"/>
      <w:r>
        <w:rPr>
          <w:rFonts w:ascii="Calibri" w:eastAsia="Calibri" w:hAnsi="Calibri" w:cs="Calibri"/>
        </w:rPr>
        <w:t xml:space="preserve"> ) resultado preliminar do processo seletivo (após segunda etapa)</w:t>
      </w:r>
    </w:p>
    <w:p w:rsidR="00E10AB3" w:rsidRDefault="00E10AB3" w:rsidP="00E10AB3">
      <w:pPr>
        <w:rPr>
          <w:rFonts w:ascii="Calibri" w:eastAsia="Calibri" w:hAnsi="Calibri" w:cs="Calibri"/>
        </w:rPr>
      </w:pPr>
    </w:p>
    <w:p w:rsidR="00E10AB3" w:rsidRDefault="00E10AB3" w:rsidP="00E10AB3">
      <w:pPr>
        <w:rPr>
          <w:rFonts w:ascii="Calibri" w:eastAsia="Calibri" w:hAnsi="Calibri" w:cs="Calibri"/>
        </w:rPr>
      </w:pPr>
    </w:p>
    <w:p w:rsidR="00E10AB3" w:rsidRDefault="00E10AB3" w:rsidP="00E10AB3">
      <w:pPr>
        <w:tabs>
          <w:tab w:val="left" w:pos="142"/>
        </w:tabs>
        <w:ind w:left="284"/>
        <w:rPr>
          <w:rFonts w:ascii="Calibri" w:eastAsia="Calibri" w:hAnsi="Calibri" w:cs="Calibri"/>
        </w:rPr>
      </w:pPr>
    </w:p>
    <w:p w:rsidR="00E10AB3" w:rsidRDefault="00E10AB3" w:rsidP="00E10AB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 Fundamentação do Recurso</w:t>
      </w:r>
    </w:p>
    <w:tbl>
      <w:tblPr>
        <w:tblW w:w="9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65"/>
      </w:tblGrid>
      <w:tr w:rsidR="00E10AB3" w:rsidTr="005B5F1A">
        <w:trPr>
          <w:trHeight w:val="3420"/>
        </w:trPr>
        <w:tc>
          <w:tcPr>
            <w:tcW w:w="9665" w:type="dxa"/>
          </w:tcPr>
          <w:p w:rsidR="00E10AB3" w:rsidRDefault="00E10AB3" w:rsidP="005B5F1A">
            <w:pPr>
              <w:rPr>
                <w:rFonts w:ascii="Calibri" w:eastAsia="Calibri" w:hAnsi="Calibri" w:cs="Calibri"/>
              </w:rPr>
            </w:pPr>
          </w:p>
          <w:p w:rsidR="00E10AB3" w:rsidRDefault="00E10AB3" w:rsidP="005B5F1A">
            <w:pPr>
              <w:rPr>
                <w:rFonts w:ascii="Calibri" w:eastAsia="Calibri" w:hAnsi="Calibri" w:cs="Calibri"/>
              </w:rPr>
            </w:pPr>
          </w:p>
          <w:p w:rsidR="00E10AB3" w:rsidRDefault="00E10AB3" w:rsidP="005B5F1A">
            <w:pPr>
              <w:rPr>
                <w:rFonts w:ascii="Calibri" w:eastAsia="Calibri" w:hAnsi="Calibri" w:cs="Calibri"/>
              </w:rPr>
            </w:pPr>
          </w:p>
          <w:p w:rsidR="00E10AB3" w:rsidRDefault="00E10AB3" w:rsidP="005B5F1A">
            <w:pPr>
              <w:rPr>
                <w:rFonts w:ascii="Calibri" w:eastAsia="Calibri" w:hAnsi="Calibri" w:cs="Calibri"/>
              </w:rPr>
            </w:pPr>
          </w:p>
        </w:tc>
      </w:tr>
    </w:tbl>
    <w:p w:rsidR="00E10AB3" w:rsidRDefault="00E10AB3" w:rsidP="00E10AB3">
      <w:pPr>
        <w:rPr>
          <w:rFonts w:ascii="Calibri" w:eastAsia="Calibri" w:hAnsi="Calibri" w:cs="Calibri"/>
        </w:rPr>
      </w:pPr>
    </w:p>
    <w:p w:rsidR="00E10AB3" w:rsidRDefault="00E10AB3" w:rsidP="00E10AB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3. Lista de anexos</w:t>
      </w:r>
    </w:p>
    <w:tbl>
      <w:tblPr>
        <w:tblW w:w="9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65"/>
      </w:tblGrid>
      <w:tr w:rsidR="00E10AB3" w:rsidTr="005B5F1A">
        <w:trPr>
          <w:trHeight w:val="860"/>
        </w:trPr>
        <w:tc>
          <w:tcPr>
            <w:tcW w:w="9665" w:type="dxa"/>
          </w:tcPr>
          <w:p w:rsidR="00E10AB3" w:rsidRDefault="00E10AB3" w:rsidP="005B5F1A">
            <w:pPr>
              <w:rPr>
                <w:rFonts w:ascii="Calibri" w:eastAsia="Calibri" w:hAnsi="Calibri" w:cs="Calibri"/>
              </w:rPr>
            </w:pPr>
          </w:p>
          <w:p w:rsidR="00E10AB3" w:rsidRDefault="00E10AB3" w:rsidP="005B5F1A">
            <w:pPr>
              <w:rPr>
                <w:rFonts w:ascii="Calibri" w:eastAsia="Calibri" w:hAnsi="Calibri" w:cs="Calibri"/>
              </w:rPr>
            </w:pPr>
          </w:p>
          <w:p w:rsidR="00E10AB3" w:rsidRDefault="00E10AB3" w:rsidP="005B5F1A">
            <w:pPr>
              <w:rPr>
                <w:rFonts w:ascii="Calibri" w:eastAsia="Calibri" w:hAnsi="Calibri" w:cs="Calibri"/>
              </w:rPr>
            </w:pPr>
          </w:p>
        </w:tc>
      </w:tr>
    </w:tbl>
    <w:p w:rsidR="00E10AB3" w:rsidRDefault="00E10AB3" w:rsidP="00E10AB3">
      <w:pPr>
        <w:jc w:val="right"/>
        <w:rPr>
          <w:rFonts w:ascii="Calibri" w:eastAsia="Calibri" w:hAnsi="Calibri" w:cs="Calibri"/>
        </w:rPr>
      </w:pPr>
    </w:p>
    <w:p w:rsidR="00E10AB3" w:rsidRDefault="00E10AB3" w:rsidP="00E10AB3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Cidade, _____ de ______________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202__.</w:t>
      </w:r>
    </w:p>
    <w:p w:rsidR="00E10AB3" w:rsidRDefault="00E10AB3" w:rsidP="00E10AB3">
      <w:pPr>
        <w:jc w:val="right"/>
        <w:rPr>
          <w:rFonts w:ascii="Calibri" w:eastAsia="Calibri" w:hAnsi="Calibri" w:cs="Calibri"/>
        </w:rPr>
      </w:pPr>
    </w:p>
    <w:p w:rsidR="00E10AB3" w:rsidRDefault="00E10AB3" w:rsidP="00E10AB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4. </w:t>
      </w:r>
      <w:proofErr w:type="spellStart"/>
      <w:r>
        <w:rPr>
          <w:rFonts w:ascii="Calibri" w:eastAsia="Calibri" w:hAnsi="Calibri" w:cs="Calibri"/>
          <w:b/>
        </w:rPr>
        <w:t>Parecer</w:t>
      </w:r>
      <w:proofErr w:type="spellEnd"/>
      <w:r>
        <w:rPr>
          <w:rFonts w:ascii="Calibri" w:eastAsia="Calibri" w:hAnsi="Calibri" w:cs="Calibri"/>
          <w:b/>
        </w:rPr>
        <w:t xml:space="preserve"> da Comissão</w:t>
      </w:r>
    </w:p>
    <w:p w:rsidR="00E10AB3" w:rsidRDefault="00E10AB3" w:rsidP="00E10AB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Solicitação: </w:t>
      </w: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deferida    (  ) indeferida</w:t>
      </w:r>
    </w:p>
    <w:tbl>
      <w:tblPr>
        <w:tblW w:w="9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8"/>
      </w:tblGrid>
      <w:tr w:rsidR="00E10AB3" w:rsidTr="005B5F1A">
        <w:trPr>
          <w:trHeight w:val="1020"/>
        </w:trPr>
        <w:tc>
          <w:tcPr>
            <w:tcW w:w="9658" w:type="dxa"/>
          </w:tcPr>
          <w:p w:rsidR="00E10AB3" w:rsidRDefault="00E10AB3" w:rsidP="005B5F1A">
            <w:pPr>
              <w:rPr>
                <w:rFonts w:ascii="Calibri" w:eastAsia="Calibri" w:hAnsi="Calibri" w:cs="Calibri"/>
              </w:rPr>
            </w:pPr>
          </w:p>
        </w:tc>
      </w:tr>
    </w:tbl>
    <w:p w:rsidR="009E2001" w:rsidRDefault="009E2001">
      <w:bookmarkStart w:id="0" w:name="_heading=h.nba6sa1uy3jp" w:colFirst="0" w:colLast="0"/>
      <w:bookmarkStart w:id="1" w:name="_GoBack"/>
      <w:bookmarkEnd w:id="0"/>
      <w:bookmarkEnd w:id="1"/>
    </w:p>
    <w:sectPr w:rsidR="009E20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AB3"/>
    <w:rsid w:val="009E2001"/>
    <w:rsid w:val="00E1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797BD"/>
  <w15:chartTrackingRefBased/>
  <w15:docId w15:val="{4AFD4B56-E112-4BFA-9955-9A57AC1E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10AB3"/>
    <w:pPr>
      <w:widowControl w:val="0"/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Caroline Poletto</cp:lastModifiedBy>
  <cp:revision>1</cp:revision>
  <dcterms:created xsi:type="dcterms:W3CDTF">2025-07-09T22:25:00Z</dcterms:created>
  <dcterms:modified xsi:type="dcterms:W3CDTF">2025-07-09T22:25:00Z</dcterms:modified>
</cp:coreProperties>
</file>