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:rsidR="00C24E6F" w:rsidRDefault="00A40D35">
      <w:pPr>
        <w:ind w:left="129" w:right="3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CE157B">
        <w:rPr>
          <w:sz w:val="24"/>
          <w:szCs w:val="24"/>
        </w:rPr>
        <w:t>NEXO II</w:t>
      </w:r>
    </w:p>
    <w:p w:rsidR="00C24E6F" w:rsidRDefault="00CE157B">
      <w:pPr>
        <w:ind w:left="129" w:right="3"/>
        <w:jc w:val="center"/>
        <w:rPr>
          <w:sz w:val="24"/>
          <w:szCs w:val="24"/>
        </w:rPr>
      </w:pPr>
      <w:r>
        <w:rPr>
          <w:sz w:val="24"/>
          <w:szCs w:val="24"/>
        </w:rPr>
        <w:t>FORMULÁRIO DE APRESENTAÇÃO DA PROPOSTA DE PATROCÍNIO/APOIO</w:t>
      </w: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1"/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170"/>
      </w:tblGrid>
      <w:tr w:rsidR="00C24E6F">
        <w:trPr>
          <w:trHeight w:val="439"/>
          <w:jc w:val="center"/>
        </w:trPr>
        <w:tc>
          <w:tcPr>
            <w:tcW w:w="8490" w:type="dxa"/>
            <w:gridSpan w:val="2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 DADOS DA EMPRESA/INSTITUIÇÃO</w:t>
            </w:r>
          </w:p>
        </w:tc>
      </w:tr>
      <w:tr w:rsidR="00C24E6F">
        <w:trPr>
          <w:trHeight w:val="280"/>
          <w:jc w:val="center"/>
        </w:trPr>
        <w:tc>
          <w:tcPr>
            <w:tcW w:w="432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EMPRESA/INSTITUIÇÃO</w:t>
            </w:r>
          </w:p>
        </w:tc>
        <w:tc>
          <w:tcPr>
            <w:tcW w:w="417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E6F">
        <w:trPr>
          <w:trHeight w:val="300"/>
          <w:jc w:val="center"/>
        </w:trPr>
        <w:tc>
          <w:tcPr>
            <w:tcW w:w="432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417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4E6F">
        <w:trPr>
          <w:trHeight w:val="280"/>
          <w:jc w:val="center"/>
        </w:trPr>
        <w:tc>
          <w:tcPr>
            <w:tcW w:w="432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RAMO DE ATUAÇÃO</w:t>
            </w:r>
          </w:p>
        </w:tc>
        <w:tc>
          <w:tcPr>
            <w:tcW w:w="417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E6F">
        <w:trPr>
          <w:trHeight w:val="299"/>
          <w:jc w:val="center"/>
        </w:trPr>
        <w:tc>
          <w:tcPr>
            <w:tcW w:w="432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 PELO ENVIO DO E-MAIL</w:t>
            </w:r>
          </w:p>
        </w:tc>
        <w:tc>
          <w:tcPr>
            <w:tcW w:w="417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4E6F">
        <w:trPr>
          <w:trHeight w:val="280"/>
          <w:jc w:val="center"/>
        </w:trPr>
        <w:tc>
          <w:tcPr>
            <w:tcW w:w="432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DE CONTATO</w:t>
            </w:r>
          </w:p>
        </w:tc>
        <w:tc>
          <w:tcPr>
            <w:tcW w:w="417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4E6F" w:rsidRDefault="00C24E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2"/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140"/>
      </w:tblGrid>
      <w:tr w:rsidR="00C24E6F">
        <w:trPr>
          <w:trHeight w:val="459"/>
          <w:jc w:val="center"/>
        </w:trPr>
        <w:tc>
          <w:tcPr>
            <w:tcW w:w="8490" w:type="dxa"/>
            <w:gridSpan w:val="2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 DADOS DO PATROCÍNIO/APOIO</w:t>
            </w:r>
          </w:p>
        </w:tc>
      </w:tr>
      <w:tr w:rsidR="00C24E6F">
        <w:trPr>
          <w:trHeight w:val="280"/>
          <w:jc w:val="center"/>
        </w:trPr>
        <w:tc>
          <w:tcPr>
            <w:tcW w:w="435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DOAÇÃO FINANCEIRA (INDICAR VALOR)</w:t>
            </w:r>
          </w:p>
        </w:tc>
        <w:tc>
          <w:tcPr>
            <w:tcW w:w="414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E6F">
        <w:trPr>
          <w:trHeight w:val="580"/>
          <w:jc w:val="center"/>
        </w:trPr>
        <w:tc>
          <w:tcPr>
            <w:tcW w:w="4350" w:type="dxa"/>
          </w:tcPr>
          <w:p w:rsidR="00C24E6F" w:rsidRDefault="00CE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DOAÇÃO DE MATERIAIS/ITENS (INDICAR QUAIS E QUANTIDADES)</w:t>
            </w:r>
          </w:p>
        </w:tc>
        <w:tc>
          <w:tcPr>
            <w:tcW w:w="4140" w:type="dxa"/>
          </w:tcPr>
          <w:p w:rsidR="00C24E6F" w:rsidRDefault="00C2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24E6F" w:rsidRDefault="00CE157B" w:rsidP="000217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</w:rPr>
      </w:pPr>
      <w:bookmarkStart w:id="0" w:name="_GoBack"/>
      <w:bookmarkEnd w:id="0"/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287655</wp:posOffset>
                </wp:positionV>
                <wp:extent cx="5397500" cy="3371850"/>
                <wp:effectExtent l="0" t="0" r="12700" b="0"/>
                <wp:wrapTopAndBottom distT="0" distB="0"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3371850"/>
                          <a:chOff x="2647225" y="2224225"/>
                          <a:chExt cx="5397550" cy="31152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647250" y="2224250"/>
                            <a:ext cx="5397500" cy="3111500"/>
                            <a:chOff x="0" y="0"/>
                            <a:chExt cx="5397500" cy="31115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397500" cy="311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4E6F" w:rsidRDefault="00C24E6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67310" y="2711085"/>
                              <a:ext cx="50101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0150" h="120000" extrusionOk="0">
                                  <a:moveTo>
                                    <a:pt x="0" y="0"/>
                                  </a:moveTo>
                                  <a:lnTo>
                                    <a:pt x="5009554" y="0"/>
                                  </a:lnTo>
                                </a:path>
                              </a:pathLst>
                            </a:cu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0"/>
                              <a:ext cx="5397500" cy="3105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7500" h="3105150" extrusionOk="0">
                                  <a:moveTo>
                                    <a:pt x="6350" y="0"/>
                                  </a:moveTo>
                                  <a:lnTo>
                                    <a:pt x="6350" y="3098799"/>
                                  </a:lnTo>
                                </a:path>
                                <a:path w="5397500" h="3105150" extrusionOk="0">
                                  <a:moveTo>
                                    <a:pt x="5391150" y="0"/>
                                  </a:moveTo>
                                  <a:lnTo>
                                    <a:pt x="5391150" y="3098799"/>
                                  </a:lnTo>
                                </a:path>
                                <a:path w="5397500" h="3105150" extrusionOk="0">
                                  <a:moveTo>
                                    <a:pt x="0" y="298449"/>
                                  </a:moveTo>
                                  <a:lnTo>
                                    <a:pt x="5397499" y="298449"/>
                                  </a:lnTo>
                                </a:path>
                                <a:path w="5397500" h="3105150" extrusionOk="0">
                                  <a:moveTo>
                                    <a:pt x="0" y="3105149"/>
                                  </a:moveTo>
                                  <a:lnTo>
                                    <a:pt x="5397499" y="3105149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67310" y="2760217"/>
                              <a:ext cx="5241925" cy="310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4E6F" w:rsidRDefault="00CE157B" w:rsidP="000217E0">
                                <w:pPr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Local, data, carimbo e assinatura pelo Diretor/Responsável pela</w:t>
                                </w:r>
                                <w:r w:rsidR="000217E0"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empresa/instituição.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67310" y="342189"/>
                              <a:ext cx="5268595" cy="1826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24E6F" w:rsidRDefault="00CE157B" w:rsidP="000217E0">
                                <w:pPr>
                                  <w:spacing w:line="243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Venho,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por meio deste, atender ao Edital IFRS nº 31/2025 - Chamamento Público,</w:t>
                                </w:r>
                                <w:r w:rsidR="000217E0"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para patrocínio/apoio à realização do 2º Festival da Matemática da Serra Gaúcha,  promovi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do pelo curso de Licenciatura em Matemática do C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24"/>
                                  </w:rPr>
                                  <w:t xml:space="preserve">ampus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Bento Gonçalves do IFRS, o qual ocorrerá no dia 30 de setembro de 2025, nas dependências da instituição.</w:t>
                                </w:r>
                              </w:p>
                              <w:p w:rsidR="00C24E6F" w:rsidRDefault="00CE157B" w:rsidP="000217E0">
                                <w:pPr>
                                  <w:ind w:right="17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Em caso de aprovação, comprometo-me a executar/entregar o proposto neste documento, conforme for combinado com a comissão organizadora do evento.</w:t>
                                </w:r>
                              </w:p>
                              <w:p w:rsidR="00C24E6F" w:rsidRDefault="00CE157B" w:rsidP="000217E0">
                                <w:pPr>
                                  <w:ind w:right="2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Estou ciente que, por meio da minha participação, não poderei, sob hipótese alguma, gerar ou cobrar despesas r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elativas aos itens propostos ao IFRS ou a seus participantes.</w:t>
                                </w:r>
                              </w:p>
                              <w:p w:rsidR="00C24E6F" w:rsidRDefault="00CE157B" w:rsidP="000217E0">
                                <w:pPr>
                                  <w:spacing w:line="288" w:lineRule="auto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Declaro estar ciente das informações prestadas e de acordo com elas.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6350" y="6350"/>
                              <a:ext cx="5384800" cy="2921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24E6F" w:rsidRDefault="00CE157B">
                                <w:pPr>
                                  <w:spacing w:before="2"/>
                                  <w:ind w:left="445" w:firstLine="445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3.  </w:t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CIÊNCIA E COMPROMISSO DA EMPRESA/INSTITUIÇÃO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0" o:spid="_x0000_s1026" style="position:absolute;left:0;text-align:left;margin-left:13.9pt;margin-top:22.65pt;width:425pt;height:265.5pt;z-index:251658240;mso-wrap-distance-left:0;mso-wrap-distance-right:0;mso-height-relative:margin" coordorigin="26472,22242" coordsize="53975,3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iDlAQAAMQUAAAOAAAAZHJzL2Uyb0RvYy54bWzsWOtu2zYU/j9g70Do/2LdbF0QpyiaJhgQ&#10;rMHaPQAtURdMEjWSvuR19ip7sZ5DirLsOWviJUNXND8ckjqkvnP7zqEu3+zahmyYkDXvlo534TqE&#10;dRnP665cOr99uvkpdohUtMtpwzu2dB6YdN5c/fjD5bZPmc8r3uRMEDikk+m2XzqVUn06m8msYi2V&#10;F7xnHTwsuGipgqkoZ7mgWzi9bWa+6y5mWy7yXvCMSQmr1+ahc6XPLwqWqQ9FIZkizdIBbEr/Cv27&#10;wt/Z1SVNS0H7qs4GGPQMFC2tO3jpeNQ1VZSsRf23o9o6E1zyQl1kvJ3xoqgzpnUAbTz3SJtbwde9&#10;1qVMt2U/mglMe2Sns4/NftncC1LnS8cH83S0BR+9LcW6p4LACphn25cpSN2K/mN/L4aF0sxQ410h&#10;WvwPupCdNuzDaFi2UySDxXmQRHMXXpDBsyCIvHg+mD6rwD+4z1+Eke/PHQISvu+HONbOyar301Ng&#10;oznF8+YQACgzsyBmiHWENk5GHQZNvWNFvTP01HgRjMVrNTqtswdwDVqajjqb3aMlDvQcrbXf+aie&#10;kDpyHx3y30XHx4r2TAedRL/b6LA2+5Wpv/7synXDiW/MpsXG2JCphDA5LzBOqErTXkh1y3hLcLB0&#10;BKS0zjS6uZPKeN+K4Fs7flM3jY6cpjtYAPPhCgSJxYgjtVvtQBqHK54/gLqyz25qeNcdleqeCqAD&#10;CJgtUMTSkX+sqWAOaX7uwMqJF2LAqulETCer6YR2WcWBeTIlHGIm75RmIoPy7VrxotYa7cEMcMG9&#10;BuKr+zmwfr5ByiV39UYwEjzL0Yso8Ia8iDzPjYc8HvMCeA5ywWSx50eHKQzZsTb+RqtYHwOv5sbb&#10;sFbZUbbr7BCjAim+0RSvHAKGBTMDxa8QO0QRVbjPDskWSMkCqcDDQCWYcQBSrLGWffgdSQzFW75h&#10;n7jeqI4IDiJq/7TpplKQ7Ml8Hmp6sBoaCdiEYDRtjahgcar3QRAj1iTRfIAxWDQU9MvaHjhbdqXG&#10;KHlT5xj3CFOKcvWuEWRDsebpP7QBvOJADJPmmsrKyOlHxlRQdLpcG61iNH/f5UQ99FAWOijgkAjw&#10;1hYygEG5h4GWU7RuviwHAE7k3/ekWzoQJqbyTpMuRNsiEwAJvwy7unPMOxMKtmpPo+51s822AJBt&#10;wA8aylPSbREMRdYifyzjRsHATeIoSQZFj5LOJJ9O/zMBQS+Dtfwgsx/DNJV9ZVgD4yZxGFrV/wFV&#10;FIKBdOsy3fDitjKgtLufhepwxxGsgUA1m3+JN7G+AIjsO3F+k90KdF+GOCddqW43nsyb02Zl4fpe&#10;ZCra2Kz4oZdgk6cvLp4bBTa5LIHa3vMV21N9PRvuKM/vUiH8TYcKA9OdwsB0pjCwXSm0FF9tT7o4&#10;4eXFs6rj3stB6Hux9iFN905exPNkcLIX+4sYJodl8r/y8nilem5b9P/3cnTCyzobn57LtlXQrYDu&#10;TEcXB3EY2yu1n/gejF/Ow9hOfMOVBq/ImoPGe+BXFZ37rz76tqw/lenrzvBZD7/FTedaav/x8eoz&#10;AAAA//8DAFBLAwQUAAYACAAAACEAvOyIpeAAAAAJAQAADwAAAGRycy9kb3ducmV2LnhtbEyPQW+C&#10;QBCF7036HzbTpLe6IEUMshhj2p5Mk2qTxtsIIxDZWcKugP++66k9znsv732TrSfdioF62xhWEM4C&#10;EMSFKRuuFHwf3l+WIKxDLrE1TApuZGGdPz5kmJZm5C8a9q4SvoRtigpq57pUSlvUpNHOTEfsvbPp&#10;NTp/9pUsexx9uW7lPAgWUmPDfqHGjrY1FZf9VSv4GHHcROHbsLuct7fjIf782YWk1PPTtFmBcDS5&#10;vzDc8T065J7pZK5cWtEqmCee3Cl4jSMQ3l8md+GkIE4WEcg8k/8/yH8BAAD//wMAUEsBAi0AFAAG&#10;AAgAAAAhALaDOJL+AAAA4QEAABMAAAAAAAAAAAAAAAAAAAAAAFtDb250ZW50X1R5cGVzXS54bWxQ&#10;SwECLQAUAAYACAAAACEAOP0h/9YAAACUAQAACwAAAAAAAAAAAAAAAAAvAQAAX3JlbHMvLnJlbHNQ&#10;SwECLQAUAAYACAAAACEAM0Xog5QEAADEFAAADgAAAAAAAAAAAAAAAAAuAgAAZHJzL2Uyb0RvYy54&#10;bWxQSwECLQAUAAYACAAAACEAvOyIpeAAAAAJAQAADwAAAAAAAAAAAAAAAADuBgAAZHJzL2Rvd25y&#10;ZXYueG1sUEsFBgAAAAAEAAQA8wAAAPsHAAAAAA==&#10;">
                <v:group id="Agrupar 1" o:spid="_x0000_s1027" style="position:absolute;left:26472;top:22242;width:53975;height:31115" coordsize="539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3975;height:31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24E6F" w:rsidRDefault="00C24E6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3" o:spid="_x0000_s1029" style="position:absolute;left:673;top:27110;width:50101;height:13;visibility:visible;mso-wrap-style:square;v-text-anchor:middle" coordsize="50101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g9WxQAAANoAAAAPAAAAZHJzL2Rvd25yZXYueG1sRI9PawIx&#10;FMTvgt8hvEJvmm2LZVmN0loFL7b452Bvz81zE9y8LJtU129vCoUeh5n5DTOZda4WF2qD9azgaZiB&#10;IC69tlwp2O+WgxxEiMgaa8+k4EYBZtN+b4KF9lfe0GUbK5EgHApUYGJsCilDachhGPqGOHkn3zqM&#10;SbaV1C1eE9zV8jnLXqVDy2nBYENzQ+V5++MUfB2qfGSPZpF/rOP76biYf+6+rVKPD93bGESkLv6H&#10;/9orreAFfq+kGyCndwAAAP//AwBQSwECLQAUAAYACAAAACEA2+H2y+4AAACFAQAAEwAAAAAAAAAA&#10;AAAAAAAAAAAAW0NvbnRlbnRfVHlwZXNdLnhtbFBLAQItABQABgAIAAAAIQBa9CxbvwAAABUBAAAL&#10;AAAAAAAAAAAAAAAAAB8BAABfcmVscy8ucmVsc1BLAQItABQABgAIAAAAIQB27g9WxQAAANoAAAAP&#10;AAAAAAAAAAAAAAAAAAcCAABkcnMvZG93bnJldi54bWxQSwUGAAAAAAMAAwC3AAAA+QIAAAAA&#10;" path="m,l5009554,e" filled="f" strokeweight=".275mm">
                    <v:stroke startarrowwidth="narrow" startarrowlength="short" endarrowwidth="narrow" endarrowlength="short"/>
                    <v:path arrowok="t" o:extrusionok="f"/>
                  </v:shape>
                  <v:shape id="Forma Livre 4" o:spid="_x0000_s1030" style="position:absolute;width:53975;height:31051;visibility:visible;mso-wrap-style:square;v-text-anchor:middle" coordsize="5397500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nxAAAANoAAAAPAAAAZHJzL2Rvd25yZXYueG1sRI9Ba8JA&#10;FITvBf/D8gq9lLoxSC3RVcQSLD3VKJ4f2WcSmn0bdjcx9te7hUKPw8x8w6w2o2nFQM43lhXMpgkI&#10;4tLqhisFp2P+8gbCB2SNrWVScCMPm/XkYYWZtlc+0FCESkQI+wwV1CF0mZS+rMmgn9qOOHoX6wyG&#10;KF0ltcNrhJtWpknyKg02HBdq7GhXU/ld9EbBz+cufJ0Xp33a9vrynBfb985VSj09jtsliEBj+A//&#10;tT+0gjn8Xok3QK7vAAAA//8DAFBLAQItABQABgAIAAAAIQDb4fbL7gAAAIUBAAATAAAAAAAAAAAA&#10;AAAAAAAAAABbQ29udGVudF9UeXBlc10ueG1sUEsBAi0AFAAGAAgAAAAhAFr0LFu/AAAAFQEAAAsA&#10;AAAAAAAAAAAAAAAAHwEAAF9yZWxzLy5yZWxzUEsBAi0AFAAGAAgAAAAhAPOh6GfEAAAA2gAAAA8A&#10;AAAAAAAAAAAAAAAABwIAAGRycy9kb3ducmV2LnhtbFBLBQYAAAAAAwADALcAAAD4AgAAAAA=&#10;" path="m6350,r,3098799em5391150,r,3098799em,298449r5397499,em,3105149r5397499,e" filled="f" strokeweight="1pt">
                    <v:stroke startarrowwidth="narrow" startarrowlength="short" endarrowwidth="narrow" endarrowlength="short"/>
                    <v:path arrowok="t" o:extrusionok="f"/>
                  </v:shape>
                  <v:rect id="Retângulo 5" o:spid="_x0000_s1031" style="position:absolute;left:673;top:27602;width:52419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C24E6F" w:rsidRDefault="00CE157B" w:rsidP="000217E0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Local, data, carimbo e assinatura pelo Diretor/Responsável pela</w:t>
                          </w:r>
                          <w:r w:rsidR="000217E0"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empresa/instituição.</w:t>
                          </w:r>
                        </w:p>
                      </w:txbxContent>
                    </v:textbox>
                  </v:rect>
                  <v:rect id="Retângulo 6" o:spid="_x0000_s1032" style="position:absolute;left:673;top:3421;width:52686;height:18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:rsidR="00C24E6F" w:rsidRDefault="00CE157B" w:rsidP="000217E0">
                          <w:pPr>
                            <w:spacing w:line="243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Venho,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por meio deste, atender ao Edital IFRS nº 31/2025 - Chamamento Público,</w:t>
                          </w:r>
                          <w:r w:rsidR="000217E0"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para patrocínio/apoio à realização do 2º Festival da Matemática da Serra Gaúcha,  promovi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do pelo curso de Licenciatura em Matemática do C</w:t>
                          </w:r>
                          <w:r>
                            <w:rPr>
                              <w:i/>
                              <w:color w:val="000000"/>
                              <w:sz w:val="24"/>
                            </w:rPr>
                            <w:t xml:space="preserve">ampus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Bento Gonçalves do IFRS, o qual ocorrerá no dia 30 de setembro de 2025, nas dependências da instituição.</w:t>
                          </w:r>
                        </w:p>
                        <w:p w:rsidR="00C24E6F" w:rsidRDefault="00CE157B" w:rsidP="000217E0">
                          <w:pPr>
                            <w:ind w:right="1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Em caso de aprovação, comprometo-me a executar/entregar o proposto neste documento, conforme for combinado com a comissão organizadora do evento.</w:t>
                          </w:r>
                        </w:p>
                        <w:p w:rsidR="00C24E6F" w:rsidRDefault="00CE157B" w:rsidP="000217E0">
                          <w:pPr>
                            <w:ind w:right="2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Estou ciente que, por meio da minha participação, não poderei, sob hipótese alguma, gerar ou cobrar despesas r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elativas aos itens propostos ao IFRS ou a seus participantes.</w:t>
                          </w:r>
                        </w:p>
                        <w:p w:rsidR="00C24E6F" w:rsidRDefault="00CE157B" w:rsidP="000217E0">
                          <w:pPr>
                            <w:spacing w:line="28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Declaro estar ciente das informações prestadas e de acordo com elas.</w:t>
                          </w:r>
                        </w:p>
                      </w:txbxContent>
                    </v:textbox>
                  </v:rect>
                  <v:rect id="Retângulo 7" o:spid="_x0000_s1033" style="position:absolute;left:63;top:63;width:53848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vYxQAAANoAAAAPAAAAZHJzL2Rvd25yZXYueG1sRI9Pa8JA&#10;FMTvhX6H5RV6KbqxB/+kbkJRBBFETHvp7ZF9TUKzb9Pd1UQ/fbcgeBxm5jfMMh9MK87kfGNZwWSc&#10;gCAurW64UvD5sRnNQfiArLG1TAou5CHPHh+WmGrb85HORahEhLBPUUEdQpdK6cuaDPqx7Yij922d&#10;wRClq6R22Ee4aeVrkkylwYbjQo0drWoqf4qTURAu7Pzh93DVx36/2G32p/X660Wp56fh/Q1EoCHc&#10;w7f2ViuYwf+VeANk9gcAAP//AwBQSwECLQAUAAYACAAAACEA2+H2y+4AAACFAQAAEwAAAAAAAAAA&#10;AAAAAAAAAAAAW0NvbnRlbnRfVHlwZXNdLnhtbFBLAQItABQABgAIAAAAIQBa9CxbvwAAABUBAAAL&#10;AAAAAAAAAAAAAAAAAB8BAABfcmVscy8ucmVsc1BLAQItABQABgAIAAAAIQDcqqvYxQAAANoAAAAP&#10;AAAAAAAAAAAAAAAAAAcCAABkcnMvZG93bnJldi54bWxQSwUGAAAAAAMAAwC3AAAA+QIAAAAA&#10;" filled="f" strokeweight="1pt">
                    <v:stroke startarrowwidth="narrow" startarrowlength="short" endarrowwidth="narrow" endarrowlength="short" joinstyle="round"/>
                    <v:textbox inset="0,0,0,0">
                      <w:txbxContent>
                        <w:p w:rsidR="00C24E6F" w:rsidRDefault="00CE157B">
                          <w:pPr>
                            <w:spacing w:before="2"/>
                            <w:ind w:left="445" w:firstLine="445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3.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CIÊNCIA E COMPROMISSO DA EMPRESA/INSTITUIÇÃO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sectPr w:rsidR="00C24E6F">
      <w:headerReference w:type="default" r:id="rId8"/>
      <w:pgSz w:w="11920" w:h="16840"/>
      <w:pgMar w:top="2834" w:right="1417" w:bottom="566" w:left="1417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7B" w:rsidRDefault="00CE157B">
      <w:r>
        <w:separator/>
      </w:r>
    </w:p>
  </w:endnote>
  <w:endnote w:type="continuationSeparator" w:id="0">
    <w:p w:rsidR="00CE157B" w:rsidRDefault="00CE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7B" w:rsidRDefault="00CE157B">
      <w:r>
        <w:separator/>
      </w:r>
    </w:p>
  </w:footnote>
  <w:footnote w:type="continuationSeparator" w:id="0">
    <w:p w:rsidR="00CE157B" w:rsidRDefault="00CE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6F" w:rsidRDefault="00CE157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1899602</wp:posOffset>
              </wp:positionH>
              <wp:positionV relativeFrom="page">
                <wp:posOffset>911543</wp:posOffset>
              </wp:positionV>
              <wp:extent cx="3760470" cy="782320"/>
              <wp:effectExtent l="0" t="0" r="0" b="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0528" y="3393603"/>
                        <a:ext cx="375094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40D35" w:rsidRDefault="00A40D35" w:rsidP="00A40D35">
                          <w:pPr>
                            <w:spacing w:line="224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Campus B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ento Gonçalves</w:t>
                          </w:r>
                        </w:p>
                        <w:p w:rsidR="00A40D35" w:rsidRDefault="00A40D35" w:rsidP="00A40D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Gabinete da Direção-geral</w:t>
                          </w:r>
                        </w:p>
                        <w:p w:rsidR="00C24E6F" w:rsidRDefault="00C24E6F">
                          <w:pPr>
                            <w:ind w:left="1581" w:right="1580" w:firstLine="158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9" o:spid="_x0000_s1034" style="position:absolute;margin-left:149.55pt;margin-top:71.8pt;width:296.1pt;height:61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vf0AEAAHMDAAAOAAAAZHJzL2Uyb0RvYy54bWysU9uO0zAQfUfiHyy/06TtdkOjpivEqghp&#10;BdUufIDr2I0l3xi7Tfo7/Ao/xthJd7m8IV6c4/HozDkzk83dYDQ5CwjK2YbOZyUlwnLXKnts6Ncv&#10;uzdvKQmR2ZZpZ0VDLyLQu+3rV5ve12LhOqdbAQRJbKh739AuRl8XReCdMCzMnBcWH6UDwyJe4Vi0&#10;wHpkN7pYlOVt0TtoPTguQsDo/fhIt5lfSsHjZymDiEQ3FLXFfEI+D+ksthtWH4H5TvFJBvsHFYYp&#10;i0Wfqe5ZZOQE6i8qozi44GSccWcKJ6XiIntAN/PyDzdPHfMie8HmBP/cpvD/aPmn8x6IanF2a0os&#10;MzijRxF/fLfHk3YEg9ih3ocaE5/8HqZbQJjsDhJM+qIRMjR0eVOVqwWO/IJ4uV7elsuxw2KIhKeE&#10;alWub1aUcMyoqkW1XqWE4oXJQ4gfhDMkgYYCTjA3lp0fQhxTrympsHU7pTXGWa3tbwHkTJEiiR/l&#10;JhSHwzB5OLj2gt6D5zuFtR5YiHsGOP05JT1uREPDtxMDQYn+aLHlaX2uAK7gcAXM8s7hYkVKRvg+&#10;5jUbNb07RSdV1p9UjKUncTjZ3IFpC9Pq/HrPWS//yvYnAAAA//8DAFBLAwQUAAYACAAAACEAhMbD&#10;GuEAAAALAQAADwAAAGRycy9kb3ducmV2LnhtbEyPy07DMBBF90j8gzVI7KiTFkVxGqeqeKgsaYtU&#10;unNjk0TY4yh2m8DXM6xgOTpX954pV5Oz7GKG0HmUkM4SYAZrrztsJLztn+9yYCEq1Mp6NBK+TIBV&#10;dX1VqkL7EbfmsosNoxIMhZLQxtgXnIe6NU6Fme8NEvvwg1ORzqHhelAjlTvL50mScac6pIVW9eah&#10;NfXn7uwkbPJ+/f7iv8fGPh03h9eDeNyLKOXtzbReAotmin9h+NUndajI6eTPqAOzEuZCpBQlcL/I&#10;gFEiF+kC2IlQluXAq5L//6H6AQAA//8DAFBLAQItABQABgAIAAAAIQC2gziS/gAAAOEBAAATAAAA&#10;AAAAAAAAAAAAAAAAAABbQ29udGVudF9UeXBlc10ueG1sUEsBAi0AFAAGAAgAAAAhADj9If/WAAAA&#10;lAEAAAsAAAAAAAAAAAAAAAAALwEAAF9yZWxzLy5yZWxzUEsBAi0AFAAGAAgAAAAhADN729/QAQAA&#10;cwMAAA4AAAAAAAAAAAAAAAAALgIAAGRycy9lMm9Eb2MueG1sUEsBAi0AFAAGAAgAAAAhAITGwxrh&#10;AAAACwEAAA8AAAAAAAAAAAAAAAAAKgQAAGRycy9kb3ducmV2LnhtbFBLBQYAAAAABAAEAPMAAAA4&#10;BQAAAAA=&#10;" filled="f" stroked="f">
              <v:textbox inset="0,0,0,0">
                <w:txbxContent>
                  <w:p w:rsidR="00A40D35" w:rsidRDefault="00A40D35" w:rsidP="00A40D35">
                    <w:pPr>
                      <w:spacing w:line="224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MINISTÉRIO DA EDUCAÇÃO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  <w:rPr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Campus B</w:t>
                    </w:r>
                    <w:r>
                      <w:rPr>
                        <w:color w:val="000000"/>
                        <w:sz w:val="20"/>
                      </w:rPr>
                      <w:t>ento Gonçalves</w:t>
                    </w:r>
                  </w:p>
                  <w:p w:rsidR="00A40D35" w:rsidRDefault="00A40D35" w:rsidP="00A40D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Gabinete da Direção-geral</w:t>
                    </w:r>
                  </w:p>
                  <w:p w:rsidR="00C24E6F" w:rsidRDefault="00C24E6F">
                    <w:pPr>
                      <w:ind w:left="1581" w:right="1580" w:firstLine="1581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3452495</wp:posOffset>
          </wp:positionH>
          <wp:positionV relativeFrom="page">
            <wp:posOffset>279400</wp:posOffset>
          </wp:positionV>
          <wp:extent cx="637031" cy="637721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31" cy="637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085"/>
    <w:multiLevelType w:val="multilevel"/>
    <w:tmpl w:val="C7F475F0"/>
    <w:lvl w:ilvl="0">
      <w:start w:val="5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82" w:hanging="54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453" w:hanging="540"/>
      </w:pPr>
    </w:lvl>
    <w:lvl w:ilvl="4">
      <w:numFmt w:val="bullet"/>
      <w:lvlText w:val="•"/>
      <w:lvlJc w:val="left"/>
      <w:pPr>
        <w:ind w:left="3340" w:hanging="541"/>
      </w:pPr>
    </w:lvl>
    <w:lvl w:ilvl="5">
      <w:numFmt w:val="bullet"/>
      <w:lvlText w:val="•"/>
      <w:lvlJc w:val="left"/>
      <w:pPr>
        <w:ind w:left="4227" w:hanging="541"/>
      </w:pPr>
    </w:lvl>
    <w:lvl w:ilvl="6">
      <w:numFmt w:val="bullet"/>
      <w:lvlText w:val="•"/>
      <w:lvlJc w:val="left"/>
      <w:pPr>
        <w:ind w:left="5113" w:hanging="541"/>
      </w:pPr>
    </w:lvl>
    <w:lvl w:ilvl="7">
      <w:numFmt w:val="bullet"/>
      <w:lvlText w:val="•"/>
      <w:lvlJc w:val="left"/>
      <w:pPr>
        <w:ind w:left="6000" w:hanging="541"/>
      </w:pPr>
    </w:lvl>
    <w:lvl w:ilvl="8">
      <w:numFmt w:val="bullet"/>
      <w:lvlText w:val="•"/>
      <w:lvlJc w:val="left"/>
      <w:pPr>
        <w:ind w:left="6887" w:hanging="541"/>
      </w:pPr>
    </w:lvl>
  </w:abstractNum>
  <w:abstractNum w:abstractNumId="1" w15:restartNumberingAfterBreak="0">
    <w:nsid w:val="074E6220"/>
    <w:multiLevelType w:val="multilevel"/>
    <w:tmpl w:val="80F6C382"/>
    <w:lvl w:ilvl="0">
      <w:start w:val="1"/>
      <w:numFmt w:val="decimal"/>
      <w:lvlText w:val="%1."/>
      <w:lvlJc w:val="left"/>
      <w:pPr>
        <w:ind w:left="378" w:hanging="23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4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00" w:hanging="434"/>
      </w:pPr>
    </w:lvl>
    <w:lvl w:ilvl="3">
      <w:numFmt w:val="bullet"/>
      <w:lvlText w:val="•"/>
      <w:lvlJc w:val="left"/>
      <w:pPr>
        <w:ind w:left="2220" w:hanging="434"/>
      </w:pPr>
    </w:lvl>
    <w:lvl w:ilvl="4">
      <w:numFmt w:val="bullet"/>
      <w:lvlText w:val="•"/>
      <w:lvlJc w:val="left"/>
      <w:pPr>
        <w:ind w:left="3140" w:hanging="434"/>
      </w:pPr>
    </w:lvl>
    <w:lvl w:ilvl="5">
      <w:numFmt w:val="bullet"/>
      <w:lvlText w:val="•"/>
      <w:lvlJc w:val="left"/>
      <w:pPr>
        <w:ind w:left="4060" w:hanging="434"/>
      </w:pPr>
    </w:lvl>
    <w:lvl w:ilvl="6">
      <w:numFmt w:val="bullet"/>
      <w:lvlText w:val="•"/>
      <w:lvlJc w:val="left"/>
      <w:pPr>
        <w:ind w:left="4980" w:hanging="434"/>
      </w:pPr>
    </w:lvl>
    <w:lvl w:ilvl="7">
      <w:numFmt w:val="bullet"/>
      <w:lvlText w:val="•"/>
      <w:lvlJc w:val="left"/>
      <w:pPr>
        <w:ind w:left="5900" w:hanging="434"/>
      </w:pPr>
    </w:lvl>
    <w:lvl w:ilvl="8">
      <w:numFmt w:val="bullet"/>
      <w:lvlText w:val="•"/>
      <w:lvlJc w:val="left"/>
      <w:pPr>
        <w:ind w:left="6820" w:hanging="434"/>
      </w:pPr>
    </w:lvl>
  </w:abstractNum>
  <w:abstractNum w:abstractNumId="2" w15:restartNumberingAfterBreak="0">
    <w:nsid w:val="2A9976A1"/>
    <w:multiLevelType w:val="multilevel"/>
    <w:tmpl w:val="919CB500"/>
    <w:lvl w:ilvl="0">
      <w:start w:val="4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abstractNum w:abstractNumId="3" w15:restartNumberingAfterBreak="0">
    <w:nsid w:val="35F52B69"/>
    <w:multiLevelType w:val="multilevel"/>
    <w:tmpl w:val="175C72B8"/>
    <w:lvl w:ilvl="0">
      <w:start w:val="1"/>
      <w:numFmt w:val="lowerLetter"/>
      <w:lvlText w:val="%1)"/>
      <w:lvlJc w:val="left"/>
      <w:pPr>
        <w:ind w:left="142" w:hanging="3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992" w:hanging="317"/>
      </w:pPr>
    </w:lvl>
    <w:lvl w:ilvl="2">
      <w:numFmt w:val="bullet"/>
      <w:lvlText w:val="•"/>
      <w:lvlJc w:val="left"/>
      <w:pPr>
        <w:ind w:left="1844" w:hanging="316"/>
      </w:pPr>
    </w:lvl>
    <w:lvl w:ilvl="3">
      <w:numFmt w:val="bullet"/>
      <w:lvlText w:val="•"/>
      <w:lvlJc w:val="left"/>
      <w:pPr>
        <w:ind w:left="2696" w:hanging="316"/>
      </w:pPr>
    </w:lvl>
    <w:lvl w:ilvl="4">
      <w:numFmt w:val="bullet"/>
      <w:lvlText w:val="•"/>
      <w:lvlJc w:val="left"/>
      <w:pPr>
        <w:ind w:left="3548" w:hanging="317"/>
      </w:pPr>
    </w:lvl>
    <w:lvl w:ilvl="5">
      <w:numFmt w:val="bullet"/>
      <w:lvlText w:val="•"/>
      <w:lvlJc w:val="left"/>
      <w:pPr>
        <w:ind w:left="4400" w:hanging="317"/>
      </w:pPr>
    </w:lvl>
    <w:lvl w:ilvl="6">
      <w:numFmt w:val="bullet"/>
      <w:lvlText w:val="•"/>
      <w:lvlJc w:val="left"/>
      <w:pPr>
        <w:ind w:left="5252" w:hanging="316"/>
      </w:pPr>
    </w:lvl>
    <w:lvl w:ilvl="7">
      <w:numFmt w:val="bullet"/>
      <w:lvlText w:val="•"/>
      <w:lvlJc w:val="left"/>
      <w:pPr>
        <w:ind w:left="6104" w:hanging="317"/>
      </w:pPr>
    </w:lvl>
    <w:lvl w:ilvl="8">
      <w:numFmt w:val="bullet"/>
      <w:lvlText w:val="•"/>
      <w:lvlJc w:val="left"/>
      <w:pPr>
        <w:ind w:left="6956" w:hanging="317"/>
      </w:pPr>
    </w:lvl>
  </w:abstractNum>
  <w:abstractNum w:abstractNumId="4" w15:restartNumberingAfterBreak="0">
    <w:nsid w:val="3EA73C25"/>
    <w:multiLevelType w:val="multilevel"/>
    <w:tmpl w:val="485C6C66"/>
    <w:lvl w:ilvl="0">
      <w:start w:val="3"/>
      <w:numFmt w:val="decimal"/>
      <w:lvlText w:val="%1"/>
      <w:lvlJc w:val="left"/>
      <w:pPr>
        <w:ind w:left="560" w:hanging="419"/>
      </w:pPr>
    </w:lvl>
    <w:lvl w:ilvl="1">
      <w:start w:val="1"/>
      <w:numFmt w:val="decimal"/>
      <w:lvlText w:val="%1.%2."/>
      <w:lvlJc w:val="left"/>
      <w:pPr>
        <w:ind w:left="560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80" w:hanging="419"/>
      </w:pPr>
    </w:lvl>
    <w:lvl w:ilvl="3">
      <w:numFmt w:val="bullet"/>
      <w:lvlText w:val="•"/>
      <w:lvlJc w:val="left"/>
      <w:pPr>
        <w:ind w:left="2990" w:hanging="419"/>
      </w:pPr>
    </w:lvl>
    <w:lvl w:ilvl="4">
      <w:numFmt w:val="bullet"/>
      <w:lvlText w:val="•"/>
      <w:lvlJc w:val="left"/>
      <w:pPr>
        <w:ind w:left="3800" w:hanging="419"/>
      </w:pPr>
    </w:lvl>
    <w:lvl w:ilvl="5">
      <w:numFmt w:val="bullet"/>
      <w:lvlText w:val="•"/>
      <w:lvlJc w:val="left"/>
      <w:pPr>
        <w:ind w:left="4610" w:hanging="419"/>
      </w:pPr>
    </w:lvl>
    <w:lvl w:ilvl="6">
      <w:numFmt w:val="bullet"/>
      <w:lvlText w:val="•"/>
      <w:lvlJc w:val="left"/>
      <w:pPr>
        <w:ind w:left="5420" w:hanging="419"/>
      </w:pPr>
    </w:lvl>
    <w:lvl w:ilvl="7">
      <w:numFmt w:val="bullet"/>
      <w:lvlText w:val="•"/>
      <w:lvlJc w:val="left"/>
      <w:pPr>
        <w:ind w:left="6230" w:hanging="419"/>
      </w:pPr>
    </w:lvl>
    <w:lvl w:ilvl="8">
      <w:numFmt w:val="bullet"/>
      <w:lvlText w:val="•"/>
      <w:lvlJc w:val="left"/>
      <w:pPr>
        <w:ind w:left="7040" w:hanging="419"/>
      </w:pPr>
    </w:lvl>
  </w:abstractNum>
  <w:abstractNum w:abstractNumId="5" w15:restartNumberingAfterBreak="0">
    <w:nsid w:val="741813A7"/>
    <w:multiLevelType w:val="multilevel"/>
    <w:tmpl w:val="513254B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874"/>
    <w:multiLevelType w:val="multilevel"/>
    <w:tmpl w:val="ECFE5286"/>
    <w:lvl w:ilvl="0">
      <w:start w:val="2"/>
      <w:numFmt w:val="decimal"/>
      <w:lvlText w:val="%1"/>
      <w:lvlJc w:val="left"/>
      <w:pPr>
        <w:ind w:left="142" w:hanging="434"/>
      </w:p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44" w:hanging="434"/>
      </w:pPr>
    </w:lvl>
    <w:lvl w:ilvl="3">
      <w:numFmt w:val="bullet"/>
      <w:lvlText w:val="•"/>
      <w:lvlJc w:val="left"/>
      <w:pPr>
        <w:ind w:left="2696" w:hanging="434"/>
      </w:pPr>
    </w:lvl>
    <w:lvl w:ilvl="4">
      <w:numFmt w:val="bullet"/>
      <w:lvlText w:val="•"/>
      <w:lvlJc w:val="left"/>
      <w:pPr>
        <w:ind w:left="3548" w:hanging="433"/>
      </w:pPr>
    </w:lvl>
    <w:lvl w:ilvl="5">
      <w:numFmt w:val="bullet"/>
      <w:lvlText w:val="•"/>
      <w:lvlJc w:val="left"/>
      <w:pPr>
        <w:ind w:left="4400" w:hanging="434"/>
      </w:pPr>
    </w:lvl>
    <w:lvl w:ilvl="6">
      <w:numFmt w:val="bullet"/>
      <w:lvlText w:val="•"/>
      <w:lvlJc w:val="left"/>
      <w:pPr>
        <w:ind w:left="5252" w:hanging="433"/>
      </w:pPr>
    </w:lvl>
    <w:lvl w:ilvl="7">
      <w:numFmt w:val="bullet"/>
      <w:lvlText w:val="•"/>
      <w:lvlJc w:val="left"/>
      <w:pPr>
        <w:ind w:left="6104" w:hanging="434"/>
      </w:pPr>
    </w:lvl>
    <w:lvl w:ilvl="8">
      <w:numFmt w:val="bullet"/>
      <w:lvlText w:val="•"/>
      <w:lvlJc w:val="left"/>
      <w:pPr>
        <w:ind w:left="6956" w:hanging="434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F"/>
    <w:rsid w:val="000217E0"/>
    <w:rsid w:val="00A40D35"/>
    <w:rsid w:val="00B8089F"/>
    <w:rsid w:val="00C24E6F"/>
    <w:rsid w:val="00C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6EFB5"/>
  <w15:docId w15:val="{45605041-2C0E-41A5-B38B-FF3190F3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183" w:lineRule="exact"/>
      <w:ind w:left="129" w:right="3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897B5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7B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6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F3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4F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F3D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dgQnQfRoQjxau1PLKylcGUdoQ==">CgMxLjAyDmguYXhjcHgwbW0xMHQ0OAByITFQQ1c2VGJJTWlib2lFbm9WdkhHS014OFJiQmg2YkRlOQ==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Conto</dc:creator>
  <cp:lastModifiedBy>Sandra Nicolli Piovesana</cp:lastModifiedBy>
  <cp:revision>3</cp:revision>
  <dcterms:created xsi:type="dcterms:W3CDTF">2025-06-16T13:36:00Z</dcterms:created>
  <dcterms:modified xsi:type="dcterms:W3CDTF">2025-06-16T13:39:00Z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iText® 5.4.1 ©2000-2012 1T3XT BVBA (AGPL-version)</vt:lpwstr>
  </property>
</Properties>
</file>