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7.030029296875" w:line="480" w:lineRule="auto"/>
        <w:ind w:left="0" w:right="-69.3307086614169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DE APOIO A PROJETOS DE EXTENSÃO VOLTADOS À ARTE 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-69.3307086614169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-69.330708661416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CRITÉRIOS PARA AVALIAÇÃO DAS PROPOSTAS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8818359375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70"/>
        <w:tblGridChange w:id="0">
          <w:tblGrid>
            <w:gridCol w:w="92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627349853515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ORIENTAÇÕES PARA AVALIAÇÃO</w:t>
            </w:r>
          </w:p>
        </w:tc>
      </w:tr>
      <w:tr>
        <w:trPr>
          <w:cantSplit w:val="0"/>
          <w:trHeight w:val="59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627349853515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 Leia atentamente os seguintes documentos, antes de iniciar a avaliação: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815185546875" w:line="240" w:lineRule="auto"/>
              <w:ind w:left="138.26736450195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Política de Extensão do IFRS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815185546875" w:line="240" w:lineRule="auto"/>
              <w:ind w:left="138.26736450195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highlight w:val="white"/>
                <w:u w:val="single"/>
                <w:vertAlign w:val="baseline"/>
                <w:rtl w:val="0"/>
              </w:rPr>
              <w:t xml:space="preserve">Instrução Normativa PROEX/IFRS nº 05/2015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single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6259765625" w:line="244.04351234436035" w:lineRule="auto"/>
              <w:ind w:left="143.76739501953125" w:right="60.89111328125" w:firstLine="2.85995483398437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1.2. Antes de atribuir nota aos critérios de avaliação, verifique se a proposta está adequada como um PROJETO de extensão.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0791015625" w:line="244.04316902160645" w:lineRule="auto"/>
              <w:ind w:left="140.46737670898438" w:right="63.73046875" w:firstLine="9.019927978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1.2.1. Este edital não prevê recurso financeiro para Cursos, Eventos ou Programas de Extensão. 1.2.2. Caso a proposta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não possa ser considerada um Projeto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 extensão e esteja mais adequada como Curso ou Evento,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atribua a nota 0 (zero) para todos os itens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questionário de avaliação e escreva no espaço destinado ao parecer os motivos que embasaram sua decisão.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6259765625" w:line="244.04296875" w:lineRule="auto"/>
              <w:ind w:left="138.48739624023438" w:right="68.02734375" w:firstLine="8.139953613281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1.3. Se a proposta está adequada como Projeto, atribua uma nota de 0 a 10 para cada critério de avaliação, considerando: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0791015625" w:line="240" w:lineRule="auto"/>
              <w:ind w:left="138.26736450195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- 0 (zero): quando a informação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não atende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 critério avaliado;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.0989990234375" w:line="240" w:lineRule="auto"/>
              <w:ind w:left="138.26736450195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- 1 a 2: quando a informação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atende pouquíssimo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 critério avaliado;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.095947265625" w:line="240" w:lineRule="auto"/>
              <w:ind w:left="138.26736450195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- 3 a 4: quando a informação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atende pouco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 critério avaliado;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.0989990234375" w:line="240" w:lineRule="auto"/>
              <w:ind w:left="138.26736450195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- 5 a 6: quando a informação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atende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 critério avaliado;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.0977783203125" w:line="240" w:lineRule="auto"/>
              <w:ind w:left="138.26736450195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- 7 a 8: quando a informação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atende muito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 critério avaliado;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.0965576171875" w:line="240" w:lineRule="auto"/>
              <w:ind w:left="138.26736450195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- 9 a 10: quando a informação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atende muitíssimo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 critério avaliado.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247344970703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CRITÉRIOS - ESTRUTURA DA PROPOSTA - 40% DO TOTAL DA AVALIAÇÃO</w:t>
            </w:r>
          </w:p>
        </w:tc>
      </w:tr>
      <w:tr>
        <w:trPr>
          <w:cantSplit w:val="0"/>
          <w:trHeight w:val="2700.000305175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24734497070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2.1 - Público-alvo / contextualização da demanda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(peso 3,0)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8157958984375" w:line="244.04282569885254" w:lineRule="auto"/>
              <w:ind w:left="137.607421875" w:right="42.384033203125" w:hanging="12.320098876953125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Analise a pertinência do público-alvo escolhido bem como a qualidade da sua delimitação e definição, considerando os seguintes quesitos: 1) se a demanda foi solicitada ao coordenador ou a coordenadora ou à instituição pela comunidade externa; 2)se a demanda foi detectada pelo coordenador ou coordenadora a partir de contato com a comunidade externa; 3) se até o momento da submissão o(a) coordenador(a) não teve contato com a comunidade externa sobre a atividade de Extensão; 4)quais as principais necessidades e aspirações desse público; 5) em que momento e como a comunidade externa participou da construção da proposta; 6) argumentos que demonstrem a relevância e quais as transformações que a atividade vai trazer para a comunidade e para a instituição. Com base nestes quesitos, assinale uma nota de 0 a 10.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24734497070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2.2. Descrição da ação / Resumo da proposta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(peso 1,0)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4.04296875" w:lineRule="auto"/>
              <w:ind w:left="137.607421875" w:right="83.702392578125" w:hanging="12.32009887695312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Analise o resumo da proposta considerando os seguintes quesitos: 1) síntese dos pontos mais importantes do programa ou projeto (justificativa, objetivos, metodologia e resultados esperados); 2) elaboração de maneira clara e concisa. Com base nestes quesitos, assinale uma nota de 0 a 10.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140.247344970703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2.3. Descrição da ação / Justificativa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(peso 1,5) </w:t>
            </w:r>
          </w:p>
          <w:p w:rsidR="00000000" w:rsidDel="00000000" w:rsidP="00000000" w:rsidRDefault="00000000" w:rsidRPr="00000000" w14:paraId="00000018">
            <w:pPr>
              <w:widowControl w:val="0"/>
              <w:spacing w:before="11.815185546875" w:line="244.04296875" w:lineRule="auto"/>
              <w:ind w:left="125.28732299804688" w:right="62.91259765625" w:hanging="4.840087890625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Analise a justificativa da proposta considerando os seguintes quesitos: 1) qualidade da descrição da problemática a ser abordada; 2) pertinência da proposta para o recebimento de recursos públicos. Com base nestes quesitos, assinale uma nota de 0 a 10.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140.247344970703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2.4. Descrição da ação / Objetivos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(peso 1,5) </w:t>
            </w:r>
          </w:p>
          <w:p w:rsidR="00000000" w:rsidDel="00000000" w:rsidP="00000000" w:rsidRDefault="00000000" w:rsidRPr="00000000" w14:paraId="0000001A">
            <w:pPr>
              <w:widowControl w:val="0"/>
              <w:spacing w:before="11.815185546875" w:line="244.04296875" w:lineRule="auto"/>
              <w:ind w:left="137.607421875" w:right="61.693115234375" w:hanging="12.320098876953125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Analise os objetivos da proposta considerando os seguintes quesitos: 1) qualidade da definição do objetivo geral da proposta; 2) clareza e precisão dos objetivos específicos; 3) qualidade da correlação entre as metas definidas e os objetivos a serem alcançados. Com base nestes quesitos, assinale uma nota de 0 a 10.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140.247344970703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2.5. Descrição da ação / Metodologia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(peso 1,0) </w:t>
            </w:r>
          </w:p>
          <w:p w:rsidR="00000000" w:rsidDel="00000000" w:rsidP="00000000" w:rsidRDefault="00000000" w:rsidRPr="00000000" w14:paraId="0000001C">
            <w:pPr>
              <w:widowControl w:val="0"/>
              <w:spacing w:before="11.8145751953125" w:line="244.04308319091797" w:lineRule="auto"/>
              <w:ind w:left="125.28732299804688" w:right="71.53564453125" w:hanging="4.840087890625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Analise a metodologia proposta considerando os seguintes aspectos: 1) explicitação dos procedimentos metodológicos; 2) participação da comunidade beneficiada no processo decisório; 3) coerência metodológica com os objetivos da proposta; 4) coerência metodológica com os princípios da extensão, entendida como o processo educativo, cultural e científico que articula o ensino e a pesquisa de forma indissociável e viabiliza a relação transformadora entre a instituição e a sociedade.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u w:val="single"/>
                <w:rtl w:val="0"/>
              </w:rPr>
              <w:t xml:space="preserve">Com base nestes quesitos, assinale uma nota de 0 a 10.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widowControl w:val="0"/>
              <w:spacing w:before="23.1085205078125" w:line="240" w:lineRule="auto"/>
              <w:ind w:left="140.247344970703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2.6. Descrição da ação / Avaliação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(peso 1,0) </w:t>
            </w:r>
          </w:p>
          <w:p w:rsidR="00000000" w:rsidDel="00000000" w:rsidP="00000000" w:rsidRDefault="00000000" w:rsidRPr="00000000" w14:paraId="0000001E">
            <w:pPr>
              <w:widowControl w:val="0"/>
              <w:spacing w:before="11.8145751953125" w:line="244.04276847839355" w:lineRule="auto"/>
              <w:ind w:left="130.12741088867188" w:right="63.23974609375" w:hanging="4.840087890625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Analise a qualidade e a dinâmica utilizada para se proceder com o acompanhamento e a avaliação da proposta, considerando os seguintes quesitos: 1) qualidade da descrição do processo de acompanhamento e avaliação; 2) previsão de métodos avaliativos que consideram a opinião da comunidade e do público-alvo; 3) existência de indicadores bem definidos e explicitação sistemática da avaliação. Por favor, concentrar a avaliação nas atividades cadastradas no item 1.6.6.Com base nestes quesitos, assinale uma nota de 0 a 10.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140.247344970703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2.7. Cronograma de atividades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(peso 1,0) 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11.8133544921875" w:line="244.04296875" w:lineRule="auto"/>
              <w:ind w:left="130.12741088867188" w:right="62.60986328125" w:hanging="4.840087890625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Analise a consistência do cronograma de execução considerando os seguintes quesitos: 1) viabilidade do cronograma de execução; 2) consistência do cronograma e sua relação com os objetivos e metas propostos; 3) envolvimento equilibrado e distribuído da equipe executora ao longo de todo o cronograma de execução. Concentrar a avaliação nas atividades cadastradas no item 2.2 e não na carga horária inscrita no quadro de equipe executora (item 2.1). Com base nestes quesitos, assinale uma nota de 0 a 10.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140.24734497070312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4.0418815612793" w:lineRule="auto"/>
              <w:ind w:left="133.2073974609375" w:right="780.6951904296875" w:firstLine="6.81991577148437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 CRITÉRIOS - DIRETRIZES DA EXTENSÃO E RELEVÂNCIA INSTITUCIONAL - 60% DO TOTAL DA AVALIAÇÃO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40.0273132324218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3.1. Interação dialógica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(peso 3,0) </w:t>
            </w:r>
          </w:p>
          <w:p w:rsidR="00000000" w:rsidDel="00000000" w:rsidP="00000000" w:rsidRDefault="00000000" w:rsidRPr="00000000" w14:paraId="00000024">
            <w:pPr>
              <w:widowControl w:val="0"/>
              <w:spacing w:before="11.8145751953125" w:line="244.04296875" w:lineRule="auto"/>
              <w:ind w:left="138.92730712890625" w:right="50.19775390625" w:hanging="13.639984130859375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Análise como a proposta se relaciona com a sociedade, considerando os seguintes quesitos: 1) o desenvolvimento de relações entre o IFRS e a sociedade, marcadas pelo diálogo, reconhecimento e compartilhamento de saberes; 2) o estabelecimento de estratégias para a superação da desigualdade e da exclusão social para a construção de uma sociedade mais justa, ética e democrática; 3) a utilização de metodologias que estimulem a participação e a democratização do conhecimento; e, 4) a participação efetiva dos atores sociais nas ações desenvolvidas nas comunidades de abrangência da Instituição. Com base nestes quesitos, assinale uma nota de 0 a 10.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140.0273132324218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3.2. Interdisciplinaridade e interprofissionalidade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(peso 1,0) </w:t>
            </w:r>
          </w:p>
          <w:p w:rsidR="00000000" w:rsidDel="00000000" w:rsidP="00000000" w:rsidRDefault="00000000" w:rsidRPr="00000000" w14:paraId="00000026">
            <w:pPr>
              <w:widowControl w:val="0"/>
              <w:spacing w:before="11.815185546875" w:line="244.04296875" w:lineRule="auto"/>
              <w:ind w:left="130.12741088867188" w:right="67.8857421875" w:hanging="4.840087890625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Análise de que forma a proposta atende aos seguintes quesitos: 1) a relação do conhecimento específico com a visão holística, materializada pela interação de conceitos, metodologias e experiências, oriundos das diversas áreas do conhecimento; e, 2) a construção de alianças intersetoriais, interinstitucionais e interprofissionais de forma a constituir equipes multidisciplinares para alcançar os objetivos propostos. Com base nestes quesitos, assinale uma nota de 0 a 10.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140.0273132324218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3.3. Indissociabilidade ensino, pesquisa e extensão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(peso 1,0) </w:t>
            </w:r>
          </w:p>
          <w:p w:rsidR="00000000" w:rsidDel="00000000" w:rsidP="00000000" w:rsidRDefault="00000000" w:rsidRPr="00000000" w14:paraId="00000028">
            <w:pPr>
              <w:widowControl w:val="0"/>
              <w:spacing w:before="11.81396484375" w:line="244.04296875" w:lineRule="auto"/>
              <w:ind w:left="110.107421875" w:right="59.6728515625" w:firstLine="15.179901123046875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Analise a relação ensino, pesquisa e extensão da proposta considerando os seguintes quesitos: 1) articulação da extensão com o ensino e a pesquisa, como prática acadêmica vinculada ao processo de formação dos estudantes e de geração e compartilhamento do conhecimento; 2) participação do estudante como protagonista de sua formação profissional, visando a obtenção de competências e conhecimentos necessários à sua atuação no mundo do trabalho e à sua formação cidadã, permitindo reconhecer-se como agente de transformação social; e, 3) interação entre a Instituição e a sociedade na produção do conhecimento, através de metodologias participativas e inovadoras, que priorizem a integração e o diálogo entre os atores sociais e os arranjos produtivos locais. Com base nestes quesitos, assinale uma nota de 0 a 10.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140.0273132324218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3.4. Impacto na formação do estudante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(peso 1,0) </w:t>
            </w:r>
          </w:p>
          <w:p w:rsidR="00000000" w:rsidDel="00000000" w:rsidP="00000000" w:rsidRDefault="00000000" w:rsidRPr="00000000" w14:paraId="0000002A">
            <w:pPr>
              <w:widowControl w:val="0"/>
              <w:spacing w:before="11.8145751953125" w:line="244.04276847839355" w:lineRule="auto"/>
              <w:ind w:left="110.107421875" w:right="49.892578125" w:firstLine="15.179901123046875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Analise a proposta considerando os seguintes quesitos relacionados ao impacto na formação do estudante: 1) o envolvimento dos estudantes nas ações de extensão, como prática essencial na formação acadêmica e cidadã, através do fortalecimento do sentido ético e do comprometimento com a sociedade; 2) o desenvolvimento de aptidões a partir de vivências proporcionadas pela participação em ações de extensão, que potencializem a formação para o trabalho e para a vida em sociedade; e, 3) a formação de cidadãos críticos e comprometidos com o desenvolvimento local e regional sustentável. Com base nestes quesitos, assinale uma nota de 0 a 10.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140.0273132324218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3.5. Impacto na transformação social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(peso 2,0) </w:t>
            </w:r>
          </w:p>
          <w:p w:rsidR="00000000" w:rsidDel="00000000" w:rsidP="00000000" w:rsidRDefault="00000000" w:rsidRPr="00000000" w14:paraId="0000002C">
            <w:pPr>
              <w:widowControl w:val="0"/>
              <w:spacing w:before="11.8145751953125" w:line="244.04276847839355" w:lineRule="auto"/>
              <w:ind w:left="130.12741088867188" w:right="65.137939453125" w:hanging="4.840087890625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Análise de que forma a proposta promove impacto na transformação social, considerando os seguintes quesitos: 1) atuação voltada aos interesses, às necessidades da população e à promoção do desenvolvimento social e cultural em âmbito local e regional, bem como à indução de políticas públicas; e, 2) oferta de contribuições relevantes para a transformação da área, dos segmentos e da comunidade sobre os quais incide a ação de extensão, colaborando para a efetividade na solução dos problemas sociais e no desenvolvimento dos arranjos produtivos locais. Com base nestes quesitos, assinale uma nota de 0 a 10.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7.030029296875" w:line="244.04296875" w:lineRule="auto"/>
        <w:ind w:left="0" w:right="1087.566528320312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7.030029296875" w:line="244.04296875" w:lineRule="auto"/>
        <w:ind w:left="1170.8023071289062" w:right="1087.566528320312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140.02731323242188" w:right="69.6154785156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3.6. Existência de parcerias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(peso 1,0) </w:t>
            </w:r>
          </w:p>
          <w:p w:rsidR="00000000" w:rsidDel="00000000" w:rsidP="00000000" w:rsidRDefault="00000000" w:rsidRPr="00000000" w14:paraId="00000030">
            <w:pPr>
              <w:widowControl w:val="0"/>
              <w:spacing w:before="11.8157958984375" w:line="244.04296875" w:lineRule="auto"/>
              <w:ind w:left="130.12741088867188" w:right="58.233642578125" w:hanging="4.840087890625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Analise se a proposta e verifique se existe relação bilateral com outros setores da sociedade, pela interação do conhecimento e experiência acumulados na instituição com o saber popular e pela articulação com organizações de outros setores da sociedade, com vistas ao desenvolvimento de parcerias interinstitucionais. Com base nesta análise, atribua uma nota de 0 ou 10. Sugere-se pontuar com nota 0 (zero) quando a proposta não apresenta nenhuma parceria e nota 10 (dez) quando a proposta apresenta parcerias estabelecidas e com comprovação anexada.</w:t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before="11.815185546875" w:line="240" w:lineRule="auto"/>
              <w:ind w:left="140.02731323242188" w:right="67.8857421875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3.7. Responsabilidade social ou ambiental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(peso 1,0) </w:t>
            </w:r>
          </w:p>
          <w:p w:rsidR="00000000" w:rsidDel="00000000" w:rsidP="00000000" w:rsidRDefault="00000000" w:rsidRPr="00000000" w14:paraId="00000032">
            <w:pPr>
              <w:widowControl w:val="0"/>
              <w:spacing w:before="11.815185546875" w:line="244.04296875" w:lineRule="auto"/>
              <w:ind w:left="130.12741088867188" w:right="60.33203125" w:hanging="4.840087890625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Analise se a proposta apresenta aspectos relacionados à responsabilidade social e ambiental, considerando os seguintes quesitos: 1) promoção e defesa dos direitos humanos, contribuindo para a redução das desigualdades sociais, etnorraciais, religiosas e de gênero, e para a inclusão plena de pessoas com necessidades especiais e grupos em situação de vulnerabilidade; 2) implementação de ações de educação ambiental, de transferência de tecnologias sociais voltadas à preservação do meio ambiente e vinculadas ao desenvolvimento sustentável; 3) contribuição para a preservação da memória e do patrimônio cultural, para o desenvolvimento das manifestações artísticas e das atividades esportivas e de lazer. Com base nestes quesitos, assinale uma nota de 0 a 10.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134.747314453125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 PARECER</w:t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4.04325485229492" w:lineRule="auto"/>
              <w:ind w:left="137.607421875" w:right="43.65478515625" w:firstLine="2.639923095703125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Descreva sobre a estrutura da proposta e o atendimento às diretrizes da extensão e sua relevância institucional, ressaltando aspectos positivos e negativos, bem como a necessidade de se efetuar eventuais adequações. Utilize esse espaço para justificar a pontuação concedida em cada critério.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20" w:orient="portrait"/>
      <w:pgMar w:bottom="1249.998779296875" w:top="750" w:left="1570" w:right="10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widowControl w:val="0"/>
      <w:spacing w:line="240" w:lineRule="auto"/>
      <w:ind w:left="4118.7200927734375" w:firstLine="133.24841116356993"/>
      <w:rPr/>
    </w:pPr>
    <w:r w:rsidDel="00000000" w:rsidR="00000000" w:rsidRPr="00000000">
      <w:rPr/>
      <w:drawing>
        <wp:inline distB="19050" distT="19050" distL="19050" distR="19050">
          <wp:extent cx="514350" cy="54292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350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widowControl w:val="0"/>
      <w:spacing w:before="179.676513671875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 </w:t>
    </w:r>
  </w:p>
  <w:p w:rsidR="00000000" w:rsidDel="00000000" w:rsidP="00000000" w:rsidRDefault="00000000" w:rsidRPr="00000000" w14:paraId="00000039">
    <w:pPr>
      <w:widowControl w:val="0"/>
      <w:spacing w:before="27.830810546875" w:line="240" w:lineRule="auto"/>
      <w:ind w:left="2527.7658081054688" w:hanging="2811.2303750346023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 </w:t>
    </w:r>
  </w:p>
  <w:p w:rsidR="00000000" w:rsidDel="00000000" w:rsidP="00000000" w:rsidRDefault="00000000" w:rsidRPr="00000000" w14:paraId="0000003A">
    <w:pPr>
      <w:widowControl w:val="0"/>
      <w:spacing w:before="27.830810546875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 </w:t>
    </w:r>
  </w:p>
  <w:p w:rsidR="00000000" w:rsidDel="00000000" w:rsidP="00000000" w:rsidRDefault="00000000" w:rsidRPr="00000000" w14:paraId="0000003B">
    <w:pPr>
      <w:widowControl w:val="0"/>
      <w:spacing w:before="27.830810546875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Bento Gonçalves</w:t>
    </w:r>
  </w:p>
  <w:p w:rsidR="00000000" w:rsidDel="00000000" w:rsidP="00000000" w:rsidRDefault="00000000" w:rsidRPr="00000000" w14:paraId="0000003C">
    <w:pPr>
      <w:widowControl w:val="0"/>
      <w:spacing w:before="27.830810546875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Gabinete da Direção-geral</w:t>
    </w:r>
  </w:p>
  <w:p w:rsidR="00000000" w:rsidDel="00000000" w:rsidP="00000000" w:rsidRDefault="00000000" w:rsidRPr="00000000" w14:paraId="0000003D">
    <w:pPr>
      <w:widowControl w:val="0"/>
      <w:spacing w:before="27.830810546875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RfRMEzrNaGu9YX8/+5r69QD3RQ==">CgMxLjA4AHIhMXlvZlBPdGdUNjh1UVBOVVhXMzZ0RHNfU08yUlU5dmdr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