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52" w:lineRule="auto"/>
        <w:ind w:left="2919" w:right="2903" w:firstLine="0"/>
        <w:rPr/>
      </w:pPr>
      <w:r w:rsidDel="00000000" w:rsidR="00000000" w:rsidRPr="00000000">
        <w:rPr>
          <w:rtl w:val="0"/>
        </w:rPr>
        <w:t xml:space="preserve">ANEXO II - Avaliação da Entrevista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812"/>
        </w:tabs>
        <w:ind w:left="2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candidato: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8868"/>
        </w:tabs>
        <w:spacing w:before="86" w:lineRule="auto"/>
        <w:ind w:left="230" w:firstLine="0"/>
        <w:jc w:val="left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tl w:val="0"/>
        </w:rPr>
        <w:t xml:space="preserve">Nome do avaliador: </w:t>
      </w:r>
      <w:r w:rsidDel="00000000" w:rsidR="00000000" w:rsidRPr="00000000">
        <w:rPr>
          <w:rFonts w:ascii="Times New Roman" w:cs="Times New Roman" w:eastAsia="Times New Roman" w:hAnsi="Times New Roman"/>
          <w:b w:val="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8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624"/>
        <w:gridCol w:w="1906"/>
        <w:gridCol w:w="2264"/>
        <w:gridCol w:w="2222"/>
        <w:tblGridChange w:id="0">
          <w:tblGrid>
            <w:gridCol w:w="2624"/>
            <w:gridCol w:w="1906"/>
            <w:gridCol w:w="2264"/>
            <w:gridCol w:w="2222"/>
          </w:tblGrid>
        </w:tblGridChange>
      </w:tblGrid>
      <w:tr>
        <w:trPr>
          <w:cantSplit w:val="0"/>
          <w:trHeight w:val="78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5" w:lineRule="auto"/>
              <w:ind w:left="114" w:right="94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5" w:lineRule="auto"/>
              <w:ind w:left="550" w:right="387" w:hanging="126.0000000000000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Máxima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5" w:lineRule="auto"/>
              <w:ind w:left="23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Obtida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5" w:lineRule="auto"/>
              <w:ind w:left="47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Observações</w:t>
            </w:r>
          </w:p>
        </w:tc>
      </w:tr>
      <w:tr>
        <w:trPr>
          <w:cantSplit w:val="0"/>
          <w:trHeight w:val="100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117" w:right="9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Interesse e disponibilidade para atuação como residente agrícola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5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 pontos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118" w:right="9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Capacidade de comunicação e desenvoltura na entrevista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5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 pontos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116" w:right="9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Importância da residência agrícola para formação profissional do candidato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5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 pontos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238" w:right="215" w:firstLine="1.000000000000014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Conhecimento do candidato acerca do Programa de Residência Profissional Agrícola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5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 pontos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178" w:right="149" w:firstLine="134.00000000000003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Defesa da candidatura para a residência agrícola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5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 pontos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3" w:lineRule="auto"/>
              <w:ind w:left="114" w:right="94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Total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50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60 pontos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4439"/>
          <w:tab w:val="left" w:leader="none" w:pos="4978"/>
          <w:tab w:val="left" w:leader="none" w:pos="5558"/>
        </w:tabs>
        <w:ind w:left="1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Local/Data: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,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/2025.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241300</wp:posOffset>
                </wp:positionV>
                <wp:extent cx="1270" cy="13850"/>
                <wp:effectExtent b="0" l="0" r="0" t="0"/>
                <wp:wrapTopAndBottom distB="0" distT="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70933" y="3779365"/>
                          <a:ext cx="2350135" cy="1270"/>
                        </a:xfrm>
                        <a:custGeom>
                          <a:rect b="b" l="l" r="r" t="t"/>
                          <a:pathLst>
                            <a:path extrusionOk="0" h="1270" w="2350135">
                              <a:moveTo>
                                <a:pt x="0" y="0"/>
                              </a:moveTo>
                              <a:lnTo>
                                <a:pt x="23501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38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241300</wp:posOffset>
                </wp:positionV>
                <wp:extent cx="1270" cy="13850"/>
                <wp:effectExtent b="0" l="0" r="0" t="0"/>
                <wp:wrapTopAndBottom distB="0" distT="0"/>
                <wp:docPr id="4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pStyle w:val="Heading1"/>
        <w:spacing w:line="285" w:lineRule="auto"/>
        <w:ind w:left="2920" w:right="2903" w:firstLine="0"/>
        <w:rPr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Assinatura do avaliador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940" w:top="2520" w:left="600" w:right="620" w:header="584" w:footer="7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3340100</wp:posOffset>
              </wp:positionH>
              <wp:positionV relativeFrom="paragraph">
                <wp:posOffset>9994900</wp:posOffset>
              </wp:positionV>
              <wp:extent cx="261620" cy="209550"/>
              <wp:effectExtent b="0" l="0" r="0" t="0"/>
              <wp:wrapNone/>
              <wp:docPr id="4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43765" y="3703800"/>
                        <a:ext cx="204470" cy="152400"/>
                      </a:xfrm>
                      <a:custGeom>
                        <a:rect b="b" l="l" r="r" t="t"/>
                        <a:pathLst>
                          <a:path extrusionOk="0" h="152400" w="20447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04470" y="152400"/>
                            </a:lnTo>
                            <a:lnTo>
                              <a:pt x="2044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4.00000095367432"/>
                            <w:ind w:left="60" w:right="0" w:firstLine="3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3340100</wp:posOffset>
              </wp:positionH>
              <wp:positionV relativeFrom="paragraph">
                <wp:posOffset>9994900</wp:posOffset>
              </wp:positionV>
              <wp:extent cx="261620" cy="209550"/>
              <wp:effectExtent b="0" l="0" r="0" t="0"/>
              <wp:wrapNone/>
              <wp:docPr id="4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620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1904048</wp:posOffset>
              </wp:positionH>
              <wp:positionV relativeFrom="page">
                <wp:posOffset>785189</wp:posOffset>
              </wp:positionV>
              <wp:extent cx="3828415" cy="674370"/>
              <wp:effectExtent b="0" l="0" r="0" t="0"/>
              <wp:wrapNone/>
              <wp:docPr id="4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60368" y="3471390"/>
                        <a:ext cx="3771265" cy="617220"/>
                      </a:xfrm>
                      <a:custGeom>
                        <a:rect b="b" l="l" r="r" t="t"/>
                        <a:pathLst>
                          <a:path extrusionOk="0" h="617220" w="3771265">
                            <a:moveTo>
                              <a:pt x="0" y="0"/>
                            </a:moveTo>
                            <a:lnTo>
                              <a:pt x="0" y="617220"/>
                            </a:lnTo>
                            <a:lnTo>
                              <a:pt x="3771265" y="617220"/>
                            </a:lnTo>
                            <a:lnTo>
                              <a:pt x="37712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4.00000095367432"/>
                            <w:ind w:left="12.000000476837158" w:right="8.00000011920929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2.000000476837158" w:right="8.00000011920929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2.000000476837158" w:right="12.000000476837158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2.000000476837158" w:right="6.000000238418579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Bento Gonçalves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1904048</wp:posOffset>
              </wp:positionH>
              <wp:positionV relativeFrom="page">
                <wp:posOffset>785189</wp:posOffset>
              </wp:positionV>
              <wp:extent cx="3828415" cy="674370"/>
              <wp:effectExtent b="0" l="0" r="0" t="0"/>
              <wp:wrapNone/>
              <wp:docPr id="4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28415" cy="6743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3566159</wp:posOffset>
          </wp:positionH>
          <wp:positionV relativeFrom="page">
            <wp:posOffset>266074</wp:posOffset>
          </wp:positionV>
          <wp:extent cx="506729" cy="539750"/>
          <wp:effectExtent b="0" l="0" r="0" t="0"/>
          <wp:wrapNone/>
          <wp:docPr id="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29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36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361"/>
      <w:jc w:val="center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22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</w:tblPr>
  </w:style>
  <w:style w:type="table" w:styleId="a0" w:customStyle="1">
    <w:basedOn w:val="TableNormal4"/>
    <w:tblPr>
      <w:tblStyleRowBandSize w:val="1"/>
      <w:tblStyleColBandSize w:val="1"/>
    </w:tblPr>
  </w:style>
  <w:style w:type="table" w:styleId="a1" w:customStyle="1">
    <w:basedOn w:val="TableNormal4"/>
    <w:tblPr>
      <w:tblStyleRowBandSize w:val="1"/>
      <w:tblStyleColBandSize w:val="1"/>
    </w:tblPr>
  </w:style>
  <w:style w:type="table" w:styleId="a2" w:customStyle="1">
    <w:basedOn w:val="TableNormal4"/>
    <w:tblPr>
      <w:tblStyleRowBandSize w:val="1"/>
      <w:tblStyleColBandSize w:val="1"/>
    </w:tblPr>
  </w:style>
  <w:style w:type="table" w:styleId="a3" w:customStyle="1">
    <w:basedOn w:val="TableNormal4"/>
    <w:tblPr>
      <w:tblStyleRowBandSize w:val="1"/>
      <w:tblStyleColBandSize w:val="1"/>
    </w:tblPr>
  </w:style>
  <w:style w:type="table" w:styleId="a4" w:customStyle="1">
    <w:basedOn w:val="TableNormal4"/>
    <w:tblPr>
      <w:tblStyleRowBandSize w:val="1"/>
      <w:tblStyleColBandSize w:val="1"/>
    </w:tblPr>
  </w:style>
  <w:style w:type="table" w:styleId="a5" w:customStyle="1">
    <w:basedOn w:val="TableNormal4"/>
    <w:tblPr>
      <w:tblStyleRowBandSize w:val="1"/>
      <w:tblStyleColBandSize w:val="1"/>
    </w:tblPr>
  </w:style>
  <w:style w:type="table" w:styleId="a6" w:customStyle="1">
    <w:basedOn w:val="TableNormal4"/>
    <w:tblPr>
      <w:tblStyleRowBandSize w:val="1"/>
      <w:tblStyleColBandSize w:val="1"/>
    </w:tblPr>
  </w:style>
  <w:style w:type="table" w:styleId="a7" w:customStyle="1">
    <w:basedOn w:val="TableNormal4"/>
    <w:tblPr>
      <w:tblStyleRowBandSize w:val="1"/>
      <w:tblStyleColBandSize w:val="1"/>
    </w:tblPr>
  </w:style>
  <w:style w:type="table" w:styleId="a8" w:customStyle="1">
    <w:basedOn w:val="TableNormal4"/>
    <w:tblPr>
      <w:tblStyleRowBandSize w:val="1"/>
      <w:tblStyleColBandSize w:val="1"/>
    </w:tblPr>
  </w:style>
  <w:style w:type="table" w:styleId="a9" w:customStyle="1">
    <w:basedOn w:val="TableNormal4"/>
    <w:tblPr>
      <w:tblStyleRowBandSize w:val="1"/>
      <w:tblStyleColBandSize w:val="1"/>
    </w:tblPr>
  </w:style>
  <w:style w:type="table" w:styleId="aa" w:customStyle="1">
    <w:basedOn w:val="TableNormal4"/>
    <w:tblPr>
      <w:tblStyleRowBandSize w:val="1"/>
      <w:tblStyleColBandSize w:val="1"/>
    </w:tblPr>
  </w:style>
  <w:style w:type="table" w:styleId="ab" w:customStyle="1">
    <w:basedOn w:val="TableNormal4"/>
    <w:tblPr>
      <w:tblStyleRowBandSize w:val="1"/>
      <w:tblStyleColBandSize w:val="1"/>
    </w:tblPr>
  </w:style>
  <w:style w:type="table" w:styleId="ac" w:customStyle="1">
    <w:basedOn w:val="TableNormal4"/>
    <w:tblPr>
      <w:tblStyleRowBandSize w:val="1"/>
      <w:tblStyleColBandSize w:val="1"/>
    </w:tblPr>
  </w:style>
  <w:style w:type="table" w:styleId="ad" w:customStyle="1">
    <w:basedOn w:val="TableNormal4"/>
    <w:tblPr>
      <w:tblStyleRowBandSize w:val="1"/>
      <w:tblStyleColBandSize w:val="1"/>
    </w:tblPr>
  </w:style>
  <w:style w:type="table" w:styleId="ae" w:customStyle="1">
    <w:basedOn w:val="TableNormal4"/>
    <w:tblPr>
      <w:tblStyleRowBandSize w:val="1"/>
      <w:tblStyleColBandSize w:val="1"/>
    </w:tblPr>
  </w:style>
  <w:style w:type="table" w:styleId="af" w:customStyle="1">
    <w:basedOn w:val="TableNormal4"/>
    <w:tblPr>
      <w:tblStyleRowBandSize w:val="1"/>
      <w:tblStyleColBandSize w:val="1"/>
    </w:tblPr>
  </w:style>
  <w:style w:type="table" w:styleId="af0" w:customStyle="1">
    <w:basedOn w:val="TableNormal4"/>
    <w:tblPr>
      <w:tblStyleRowBandSize w:val="1"/>
      <w:tblStyleColBandSize w:val="1"/>
    </w:tblPr>
  </w:style>
  <w:style w:type="table" w:styleId="af1" w:customStyle="1">
    <w:basedOn w:val="TableNormal4"/>
    <w:tblPr>
      <w:tblStyleRowBandSize w:val="1"/>
      <w:tblStyleColBandSize w:val="1"/>
    </w:tblPr>
  </w:style>
  <w:style w:type="table" w:styleId="af2" w:customStyle="1">
    <w:basedOn w:val="TableNormal4"/>
    <w:tblPr>
      <w:tblStyleRowBandSize w:val="1"/>
      <w:tblStyleColBandSize w:val="1"/>
    </w:tblPr>
  </w:style>
  <w:style w:type="table" w:styleId="af3" w:customStyle="1">
    <w:basedOn w:val="TableNormal4"/>
    <w:tblPr>
      <w:tblStyleRowBandSize w:val="1"/>
      <w:tblStyleColBandSize w:val="1"/>
    </w:tblPr>
  </w:style>
  <w:style w:type="table" w:styleId="af4" w:customStyle="1">
    <w:basedOn w:val="TableNormal4"/>
    <w:tblPr>
      <w:tblStyleRowBandSize w:val="1"/>
      <w:tblStyleColBandSize w:val="1"/>
    </w:tblPr>
  </w:style>
  <w:style w:type="table" w:styleId="af5" w:customStyle="1">
    <w:basedOn w:val="TableNormal4"/>
    <w:tblPr>
      <w:tblStyleRowBandSize w:val="1"/>
      <w:tblStyleColBandSize w:val="1"/>
    </w:tblPr>
  </w:style>
  <w:style w:type="table" w:styleId="af6" w:customStyle="1">
    <w:basedOn w:val="TableNormal4"/>
    <w:tblPr>
      <w:tblStyleRowBandSize w:val="1"/>
      <w:tblStyleColBandSize w:val="1"/>
    </w:tblPr>
  </w:style>
  <w:style w:type="table" w:styleId="af7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XrGQuTrkvifnboQPz/WtMWvGDA==">CgMxLjA4AHIhMXlCekJ6Vnhfem5lcUJ5S2UxZzZhNjhVdlNvQ0JtYU13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2025-02-03T13:53:00Z</dcterms:created>
  <dc:creator>proex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2021-05-14T00:00:00Z</vt:filetime>
  </property>
</Properties>
</file>