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ind w:right="-568"/>
        <w:jc w:val="center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ANEXO II </w:t>
        <w:br w:type="textWrapping"/>
        <w:t xml:space="preserve">AUTODECLARAÇÃO ÉTNICO-RACIAL (PRETO/ PARDO)</w:t>
        <w:br w:type="textWrapping"/>
        <w:t xml:space="preserve">PROCESSO SELETIVO SIMPLIFICADO – EDITAL N° 25/2024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8825"/>
        </w:tabs>
        <w:spacing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n° xxxxxxx, com base na Lei Federal n° 12.990, de 9 de junho de 2014 e na  Instrução Normativa MGI nº 23/2023,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que sou,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conforme quesito cor/raça utilizado pela Fundação Instituto Brasileiro de Geografia e Estatística (IBGE) e a Lei Federal nº 12.288, de 20 de julho de 2010: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480"/>
        </w:tabs>
        <w:spacing w:before="112" w:line="240" w:lineRule="auto"/>
        <w:ind w:left="100" w:right="-10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⃝</w:t>
        <w:tab/>
        <w:t xml:space="preserve">Preto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480"/>
        </w:tabs>
        <w:spacing w:before="120" w:line="240" w:lineRule="auto"/>
        <w:ind w:left="100" w:right="-10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⃝</w:t>
        <w:tab/>
        <w:t xml:space="preserve">Pardo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100" w:right="-10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right="327.401574803150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right="327.401574803150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240" w:lineRule="auto"/>
        <w:ind w:right="-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_____________________, _____ de ___________________ de 20_____.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40" w:lineRule="auto"/>
        <w:ind w:right="-1"/>
        <w:jc w:val="center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240" w:lineRule="auto"/>
        <w:ind w:right="-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="240" w:lineRule="auto"/>
        <w:ind w:right="-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280" w:top="760" w:left="1600" w:right="76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