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99" w:rsidRDefault="00D51804">
      <w:pPr>
        <w:spacing w:before="240" w:after="240" w:line="240" w:lineRule="auto"/>
        <w:ind w:left="1440" w:right="-568" w:firstLine="720"/>
        <w:rPr>
          <w:sz w:val="24"/>
          <w:szCs w:val="24"/>
        </w:rPr>
      </w:pPr>
      <w:r>
        <w:rPr>
          <w:b/>
          <w:color w:val="00000A"/>
        </w:rPr>
        <w:t xml:space="preserve">      EDITAL DE CONTRATAÇÃO DE ESTAGIÁRIO</w:t>
      </w:r>
    </w:p>
    <w:p w:rsidR="00CA2399" w:rsidRDefault="00D51804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PROCESSO SELETIVO SIMPLIFICADO</w:t>
      </w:r>
    </w:p>
    <w:p w:rsidR="00CA2399" w:rsidRDefault="00D51804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ANEXO IV</w:t>
      </w:r>
    </w:p>
    <w:p w:rsidR="00CA2399" w:rsidRDefault="00D51804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FORMULÁRIO PARA AVALIAÇÃO DE ENTREVISTA DE ESTÁGIO</w:t>
      </w:r>
    </w:p>
    <w:p w:rsidR="00CA2399" w:rsidRDefault="00CA2399">
      <w:pPr>
        <w:spacing w:after="0" w:line="240" w:lineRule="auto"/>
        <w:ind w:right="-568"/>
        <w:rPr>
          <w:sz w:val="24"/>
          <w:szCs w:val="24"/>
        </w:rPr>
      </w:pPr>
    </w:p>
    <w:p w:rsidR="00CA2399" w:rsidRDefault="00D51804">
      <w:pPr>
        <w:spacing w:after="0" w:line="240" w:lineRule="auto"/>
        <w:ind w:right="-567"/>
        <w:jc w:val="both"/>
      </w:pPr>
      <w:r>
        <w:rPr>
          <w:color w:val="00000A"/>
        </w:rPr>
        <w:t>NOME DO CANDIDATO:</w:t>
      </w:r>
    </w:p>
    <w:p w:rsidR="00CA2399" w:rsidRDefault="00D51804">
      <w:pPr>
        <w:spacing w:after="0" w:line="240" w:lineRule="auto"/>
        <w:ind w:right="-567"/>
        <w:jc w:val="both"/>
        <w:rPr>
          <w:color w:val="00000A"/>
        </w:rPr>
      </w:pPr>
      <w:r>
        <w:rPr>
          <w:color w:val="00000A"/>
        </w:rPr>
        <w:t>CURSO:                                                  </w:t>
      </w:r>
    </w:p>
    <w:p w:rsidR="00CA2399" w:rsidRDefault="00D51804">
      <w:pPr>
        <w:spacing w:after="0" w:line="240" w:lineRule="auto"/>
        <w:ind w:right="-567"/>
        <w:jc w:val="both"/>
      </w:pPr>
      <w:r>
        <w:rPr>
          <w:color w:val="00000A"/>
        </w:rPr>
        <w:t xml:space="preserve"> SETOR DE INTERESSE DE ESTÁGIO:</w:t>
      </w:r>
    </w:p>
    <w:tbl>
      <w:tblPr>
        <w:tblStyle w:val="a3"/>
        <w:tblW w:w="89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60"/>
        <w:gridCol w:w="1276"/>
        <w:gridCol w:w="1985"/>
      </w:tblGrid>
      <w:tr w:rsidR="00CA2399">
        <w:trPr>
          <w:trHeight w:val="593"/>
        </w:trPr>
        <w:tc>
          <w:tcPr>
            <w:tcW w:w="56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D51804">
            <w:pPr>
              <w:spacing w:before="240" w:after="0" w:line="240" w:lineRule="auto"/>
              <w:ind w:right="-75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ITEM DE AVALIAÇÃO</w:t>
            </w:r>
          </w:p>
        </w:tc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D51804">
            <w:pPr>
              <w:spacing w:before="240" w:after="0" w:line="240" w:lineRule="auto"/>
              <w:ind w:right="-83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PONTUAÇÃO</w:t>
            </w:r>
          </w:p>
          <w:p w:rsidR="00CA2399" w:rsidRDefault="00D51804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(0 A 10)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D51804">
            <w:pPr>
              <w:spacing w:before="240" w:after="0" w:line="240" w:lineRule="auto"/>
              <w:ind w:right="-80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OBSERVAÇÕES </w:t>
            </w:r>
          </w:p>
        </w:tc>
      </w:tr>
      <w:tr w:rsidR="00CA2399" w:rsidTr="00E44CB1">
        <w:trPr>
          <w:trHeight w:val="196"/>
        </w:trPr>
        <w:tc>
          <w:tcPr>
            <w:tcW w:w="566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CA2399">
        <w:trPr>
          <w:trHeight w:val="680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D51804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1. Postura pessoal - candidato apresenta postura adequada ao ambiente de trabalho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CA2399">
        <w:trPr>
          <w:trHeight w:val="680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D51804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2. Linguagem - candidato apresenta linguagem verbal e corporal adequada ao ambiente de trabalho, bem como clareza na exposição de ideias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CA2399">
        <w:trPr>
          <w:trHeight w:val="680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D51804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 xml:space="preserve">3. Conhecimentos - candidato demonstra possuir conhecimentos técnicos compatíveis com a área de pretensão de estágio 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CA2399">
        <w:trPr>
          <w:trHeight w:val="665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D51804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4. 4.Desembaraço, iniciativa e Interesse - candidato demonstra pró-atividade, desembaraço e interesse pelas atividades a serem exercidas no estágio proposto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CA2399">
        <w:trPr>
          <w:trHeight w:val="665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D51804">
            <w:pPr>
              <w:spacing w:before="240" w:after="0"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5. Disponibilidade de horários para o desempenho das atividades da bolsa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CA2399">
        <w:trPr>
          <w:trHeight w:val="500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D51804">
            <w:pPr>
              <w:spacing w:before="240" w:after="0" w:line="240" w:lineRule="auto"/>
              <w:ind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Total de Pontos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</w:tbl>
    <w:p w:rsidR="00CA2399" w:rsidRDefault="00D51804">
      <w:pPr>
        <w:spacing w:before="320" w:after="0" w:line="240" w:lineRule="auto"/>
        <w:ind w:left="80" w:right="-568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                                                       </w:t>
      </w:r>
    </w:p>
    <w:p w:rsidR="00E44CB1" w:rsidRDefault="00E44CB1" w:rsidP="00E44CB1">
      <w:pPr>
        <w:spacing w:after="0" w:line="240" w:lineRule="auto"/>
        <w:ind w:left="2204" w:right="-568" w:firstLine="627"/>
        <w:jc w:val="both"/>
        <w:rPr>
          <w:color w:val="00000A"/>
          <w:sz w:val="20"/>
          <w:szCs w:val="20"/>
        </w:rPr>
      </w:pPr>
    </w:p>
    <w:p w:rsidR="00E44CB1" w:rsidRDefault="00E44CB1" w:rsidP="00E44CB1">
      <w:pPr>
        <w:spacing w:after="0" w:line="240" w:lineRule="auto"/>
        <w:ind w:left="2204" w:right="-568" w:firstLine="627"/>
        <w:jc w:val="both"/>
        <w:rPr>
          <w:color w:val="00000A"/>
          <w:sz w:val="20"/>
          <w:szCs w:val="20"/>
        </w:rPr>
      </w:pPr>
    </w:p>
    <w:p w:rsidR="00CA2399" w:rsidRDefault="00D51804" w:rsidP="00E44CB1">
      <w:pPr>
        <w:spacing w:after="0" w:line="240" w:lineRule="auto"/>
        <w:ind w:left="2204" w:right="-568" w:firstLine="627"/>
        <w:jc w:val="both"/>
        <w:rPr>
          <w:sz w:val="24"/>
          <w:szCs w:val="24"/>
        </w:rPr>
      </w:pPr>
      <w:bookmarkStart w:id="0" w:name="_GoBack"/>
      <w:bookmarkEnd w:id="0"/>
      <w:r>
        <w:rPr>
          <w:color w:val="00000A"/>
          <w:sz w:val="20"/>
          <w:szCs w:val="20"/>
        </w:rPr>
        <w:t xml:space="preserve"> _______________________________</w:t>
      </w:r>
    </w:p>
    <w:p w:rsidR="00CA2399" w:rsidRDefault="00D51804" w:rsidP="00E44CB1">
      <w:pPr>
        <w:spacing w:after="0" w:line="240" w:lineRule="auto"/>
        <w:ind w:left="80" w:right="-568"/>
        <w:jc w:val="both"/>
      </w:pPr>
      <w:r>
        <w:rPr>
          <w:color w:val="00000A"/>
          <w:sz w:val="20"/>
          <w:szCs w:val="20"/>
        </w:rPr>
        <w:t>                                                                                    AVALIADOR</w:t>
      </w:r>
    </w:p>
    <w:sectPr w:rsidR="00CA2399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FE" w:rsidRDefault="004403FE">
      <w:pPr>
        <w:spacing w:after="0" w:line="240" w:lineRule="auto"/>
      </w:pPr>
      <w:r>
        <w:separator/>
      </w:r>
    </w:p>
  </w:endnote>
  <w:endnote w:type="continuationSeparator" w:id="0">
    <w:p w:rsidR="004403FE" w:rsidRDefault="0044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FE" w:rsidRDefault="004403FE">
      <w:pPr>
        <w:spacing w:after="0" w:line="240" w:lineRule="auto"/>
      </w:pPr>
      <w:r>
        <w:separator/>
      </w:r>
    </w:p>
  </w:footnote>
  <w:footnote w:type="continuationSeparator" w:id="0">
    <w:p w:rsidR="004403FE" w:rsidRDefault="0044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99" w:rsidRDefault="00282968" w:rsidP="00282968">
    <w:pPr>
      <w:widowControl w:val="0"/>
      <w:spacing w:after="0" w:line="240" w:lineRule="auto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                                                                           </w:t>
    </w:r>
    <w:r w:rsidR="00D51804">
      <w:rPr>
        <w:rFonts w:ascii="Arial" w:eastAsia="Arial" w:hAnsi="Arial" w:cs="Arial"/>
        <w:noProof/>
        <w:sz w:val="18"/>
        <w:szCs w:val="18"/>
      </w:rPr>
      <w:drawing>
        <wp:inline distT="0" distB="0" distL="0" distR="0">
          <wp:extent cx="523875" cy="5810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2968" w:rsidRDefault="00282968" w:rsidP="00282968">
    <w:pPr>
      <w:widowControl w:val="0"/>
      <w:spacing w:after="0" w:line="240" w:lineRule="auto"/>
      <w:ind w:right="134"/>
      <w:rPr>
        <w:rFonts w:asciiTheme="majorHAnsi" w:eastAsia="Arial" w:hAnsiTheme="majorHAnsi" w:cstheme="majorHAnsi"/>
        <w:sz w:val="20"/>
        <w:szCs w:val="20"/>
      </w:rPr>
    </w:pPr>
  </w:p>
  <w:p w:rsidR="00282968" w:rsidRDefault="00D51804" w:rsidP="00282968">
    <w:pPr>
      <w:widowControl w:val="0"/>
      <w:spacing w:after="0" w:line="240" w:lineRule="auto"/>
      <w:ind w:right="134"/>
      <w:jc w:val="center"/>
      <w:rPr>
        <w:rFonts w:asciiTheme="majorHAnsi" w:eastAsia="Arial" w:hAnsiTheme="majorHAnsi" w:cstheme="majorHAnsi"/>
        <w:sz w:val="20"/>
        <w:szCs w:val="20"/>
      </w:rPr>
    </w:pPr>
    <w:r w:rsidRPr="002241C6">
      <w:rPr>
        <w:rFonts w:asciiTheme="majorHAnsi" w:eastAsia="Arial" w:hAnsiTheme="majorHAnsi" w:cstheme="majorHAnsi"/>
        <w:sz w:val="20"/>
        <w:szCs w:val="20"/>
      </w:rPr>
      <w:t>Ministério da Educação</w:t>
    </w:r>
  </w:p>
  <w:p w:rsidR="00282968" w:rsidRDefault="00D51804" w:rsidP="00282968">
    <w:pPr>
      <w:widowControl w:val="0"/>
      <w:spacing w:after="0" w:line="240" w:lineRule="auto"/>
      <w:ind w:right="134"/>
      <w:jc w:val="center"/>
      <w:rPr>
        <w:rFonts w:asciiTheme="majorHAnsi" w:eastAsia="Arial" w:hAnsiTheme="majorHAnsi" w:cstheme="majorHAnsi"/>
        <w:sz w:val="20"/>
        <w:szCs w:val="20"/>
      </w:rPr>
    </w:pPr>
    <w:r w:rsidRPr="002241C6">
      <w:rPr>
        <w:rFonts w:asciiTheme="majorHAnsi" w:eastAsia="Arial" w:hAnsiTheme="majorHAnsi" w:cstheme="majorHAnsi"/>
        <w:sz w:val="20"/>
        <w:szCs w:val="20"/>
      </w:rPr>
      <w:t>Secretaria de Educação Profissional e Tecnológica</w:t>
    </w:r>
  </w:p>
  <w:p w:rsidR="00282968" w:rsidRDefault="00D51804" w:rsidP="00282968">
    <w:pPr>
      <w:widowControl w:val="0"/>
      <w:spacing w:after="0" w:line="240" w:lineRule="auto"/>
      <w:ind w:right="134"/>
      <w:jc w:val="center"/>
      <w:rPr>
        <w:rFonts w:asciiTheme="majorHAnsi" w:eastAsia="Arial" w:hAnsiTheme="majorHAnsi" w:cstheme="majorHAnsi"/>
        <w:sz w:val="20"/>
        <w:szCs w:val="20"/>
      </w:rPr>
    </w:pPr>
    <w:r w:rsidRPr="002241C6">
      <w:rPr>
        <w:rFonts w:asciiTheme="majorHAnsi" w:eastAsia="Arial" w:hAnsiTheme="majorHAnsi" w:cstheme="majorHAnsi"/>
        <w:sz w:val="20"/>
        <w:szCs w:val="20"/>
      </w:rPr>
      <w:t>Instituto Federal de Educação, Ciência e Tecnologia do Rio Grande do Sul</w:t>
    </w:r>
  </w:p>
  <w:p w:rsidR="00282968" w:rsidRPr="002241C6" w:rsidRDefault="00282968" w:rsidP="00282968">
    <w:pPr>
      <w:widowControl w:val="0"/>
      <w:spacing w:after="0" w:line="240" w:lineRule="auto"/>
      <w:ind w:right="134"/>
      <w:jc w:val="center"/>
      <w:rPr>
        <w:rFonts w:asciiTheme="majorHAnsi" w:eastAsia="Arial" w:hAnsiTheme="majorHAnsi" w:cstheme="majorHAnsi"/>
        <w:sz w:val="20"/>
        <w:szCs w:val="20"/>
      </w:rPr>
    </w:pPr>
    <w:r w:rsidRPr="00282968">
      <w:rPr>
        <w:rFonts w:asciiTheme="majorHAnsi" w:eastAsia="Arial" w:hAnsiTheme="majorHAnsi" w:cstheme="majorHAnsi"/>
        <w:i/>
        <w:sz w:val="20"/>
        <w:szCs w:val="20"/>
      </w:rPr>
      <w:t>Campus</w:t>
    </w:r>
    <w:r>
      <w:rPr>
        <w:rFonts w:asciiTheme="majorHAnsi" w:eastAsia="Arial" w:hAnsiTheme="majorHAnsi" w:cstheme="majorHAnsi"/>
        <w:sz w:val="20"/>
        <w:szCs w:val="20"/>
      </w:rPr>
      <w:t xml:space="preserve"> Bento Gonçalves</w:t>
    </w:r>
  </w:p>
  <w:p w:rsidR="00CA2399" w:rsidRDefault="00CA23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99"/>
    <w:rsid w:val="001806C3"/>
    <w:rsid w:val="002241C6"/>
    <w:rsid w:val="00282968"/>
    <w:rsid w:val="00431FF2"/>
    <w:rsid w:val="004403FE"/>
    <w:rsid w:val="00440AEA"/>
    <w:rsid w:val="004B2A7F"/>
    <w:rsid w:val="0062414D"/>
    <w:rsid w:val="00CA2399"/>
    <w:rsid w:val="00D51804"/>
    <w:rsid w:val="00E4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76013"/>
  <w15:docId w15:val="{89D69500-AAC0-4B7B-8033-B3EE5430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24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1C6"/>
  </w:style>
  <w:style w:type="paragraph" w:styleId="Rodap">
    <w:name w:val="footer"/>
    <w:basedOn w:val="Normal"/>
    <w:link w:val="RodapChar"/>
    <w:uiPriority w:val="99"/>
    <w:unhideWhenUsed/>
    <w:rsid w:val="00224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Nicolli Piovesana</dc:creator>
  <cp:lastModifiedBy>Sandra Nicolli Piovesana</cp:lastModifiedBy>
  <cp:revision>3</cp:revision>
  <dcterms:created xsi:type="dcterms:W3CDTF">2023-02-14T19:21:00Z</dcterms:created>
  <dcterms:modified xsi:type="dcterms:W3CDTF">2023-02-14T19:25:00Z</dcterms:modified>
</cp:coreProperties>
</file>